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8BAA" w14:textId="77777777" w:rsidR="00B93EB2" w:rsidRDefault="00515936" w:rsidP="00515936">
      <w:pPr>
        <w:jc w:val="center"/>
        <w:rPr>
          <w:rFonts w:ascii="Tahoma" w:hAnsi="Tahoma" w:cs="Tahoma"/>
          <w:b/>
        </w:rPr>
      </w:pPr>
      <w:r>
        <w:rPr>
          <w:rFonts w:ascii="Tahoma" w:hAnsi="Tahoma" w:cs="Tahoma"/>
          <w:b/>
        </w:rPr>
        <w:t>Spiritual Moral Social and Cultural (SMSC) development at VLC</w:t>
      </w:r>
    </w:p>
    <w:p w14:paraId="672A6659" w14:textId="77777777" w:rsidR="00515936" w:rsidRDefault="00515936" w:rsidP="00515936">
      <w:pPr>
        <w:jc w:val="center"/>
        <w:rPr>
          <w:rFonts w:ascii="Tahoma" w:hAnsi="Tahoma" w:cs="Tahoma"/>
          <w:b/>
        </w:rPr>
      </w:pPr>
    </w:p>
    <w:tbl>
      <w:tblPr>
        <w:tblStyle w:val="TableGrid"/>
        <w:tblW w:w="0" w:type="auto"/>
        <w:tblLook w:val="04A0" w:firstRow="1" w:lastRow="0" w:firstColumn="1" w:lastColumn="0" w:noHBand="0" w:noVBand="1"/>
      </w:tblPr>
      <w:tblGrid>
        <w:gridCol w:w="3077"/>
        <w:gridCol w:w="3077"/>
        <w:gridCol w:w="3078"/>
        <w:gridCol w:w="3078"/>
        <w:gridCol w:w="3078"/>
      </w:tblGrid>
      <w:tr w:rsidR="00515936" w:rsidRPr="00515936" w14:paraId="7F83168E" w14:textId="77777777" w:rsidTr="3567B9A0">
        <w:tc>
          <w:tcPr>
            <w:tcW w:w="15388" w:type="dxa"/>
            <w:gridSpan w:val="5"/>
            <w:shd w:val="clear" w:color="auto" w:fill="FFFF00"/>
          </w:tcPr>
          <w:p w14:paraId="1A928FAC" w14:textId="77777777" w:rsidR="00515936" w:rsidRPr="00515936" w:rsidRDefault="00515936" w:rsidP="00515936">
            <w:pPr>
              <w:tabs>
                <w:tab w:val="left" w:pos="1305"/>
              </w:tabs>
              <w:rPr>
                <w:rFonts w:ascii="Tahoma" w:hAnsi="Tahoma" w:cs="Tahoma"/>
                <w:b/>
                <w:sz w:val="20"/>
                <w:szCs w:val="20"/>
              </w:rPr>
            </w:pPr>
            <w:r w:rsidRPr="00515936">
              <w:rPr>
                <w:rFonts w:ascii="Tahoma" w:hAnsi="Tahoma" w:cs="Tahoma"/>
                <w:b/>
                <w:sz w:val="20"/>
                <w:szCs w:val="20"/>
              </w:rPr>
              <w:t>Spiritual</w:t>
            </w:r>
            <w:r>
              <w:rPr>
                <w:rFonts w:ascii="Tahoma" w:hAnsi="Tahoma" w:cs="Tahoma"/>
                <w:b/>
                <w:sz w:val="20"/>
                <w:szCs w:val="20"/>
              </w:rPr>
              <w:tab/>
            </w:r>
          </w:p>
        </w:tc>
      </w:tr>
      <w:tr w:rsidR="00CB3363" w:rsidRPr="00515936" w14:paraId="3D35AB50" w14:textId="77777777" w:rsidTr="3567B9A0">
        <w:tc>
          <w:tcPr>
            <w:tcW w:w="3077" w:type="dxa"/>
          </w:tcPr>
          <w:p w14:paraId="0A37501D" w14:textId="77777777" w:rsidR="006546B1" w:rsidRPr="00515936" w:rsidRDefault="006546B1" w:rsidP="006546B1">
            <w:pPr>
              <w:rPr>
                <w:rFonts w:ascii="Tahoma" w:hAnsi="Tahoma" w:cs="Tahoma"/>
                <w:sz w:val="20"/>
                <w:szCs w:val="20"/>
              </w:rPr>
            </w:pPr>
          </w:p>
        </w:tc>
        <w:tc>
          <w:tcPr>
            <w:tcW w:w="3077" w:type="dxa"/>
          </w:tcPr>
          <w:p w14:paraId="5FE5C1B1" w14:textId="77777777" w:rsidR="006546B1" w:rsidRPr="006546B1" w:rsidRDefault="006546B1" w:rsidP="00515936">
            <w:pPr>
              <w:jc w:val="center"/>
              <w:rPr>
                <w:rFonts w:ascii="Tahoma" w:hAnsi="Tahoma" w:cs="Tahoma"/>
                <w:b/>
                <w:sz w:val="20"/>
                <w:szCs w:val="20"/>
              </w:rPr>
            </w:pPr>
            <w:r w:rsidRPr="006546B1">
              <w:rPr>
                <w:rFonts w:ascii="Tahoma" w:hAnsi="Tahoma" w:cs="Tahoma"/>
                <w:b/>
                <w:sz w:val="20"/>
                <w:szCs w:val="20"/>
              </w:rPr>
              <w:t>Whole School</w:t>
            </w:r>
          </w:p>
        </w:tc>
        <w:tc>
          <w:tcPr>
            <w:tcW w:w="3078" w:type="dxa"/>
          </w:tcPr>
          <w:p w14:paraId="74970F1E" w14:textId="77777777" w:rsidR="006546B1" w:rsidRPr="006546B1" w:rsidRDefault="006546B1" w:rsidP="00515936">
            <w:pPr>
              <w:jc w:val="center"/>
              <w:rPr>
                <w:rFonts w:ascii="Tahoma" w:hAnsi="Tahoma" w:cs="Tahoma"/>
                <w:b/>
                <w:sz w:val="20"/>
                <w:szCs w:val="20"/>
              </w:rPr>
            </w:pPr>
            <w:r w:rsidRPr="006546B1">
              <w:rPr>
                <w:rFonts w:ascii="Tahoma" w:hAnsi="Tahoma" w:cs="Tahoma"/>
                <w:b/>
                <w:sz w:val="20"/>
                <w:szCs w:val="20"/>
              </w:rPr>
              <w:t>Phase 1</w:t>
            </w:r>
          </w:p>
        </w:tc>
        <w:tc>
          <w:tcPr>
            <w:tcW w:w="3078" w:type="dxa"/>
          </w:tcPr>
          <w:p w14:paraId="3ADEFEF1" w14:textId="77777777" w:rsidR="006546B1" w:rsidRPr="006546B1" w:rsidRDefault="006546B1" w:rsidP="00515936">
            <w:pPr>
              <w:jc w:val="center"/>
              <w:rPr>
                <w:rFonts w:ascii="Tahoma" w:hAnsi="Tahoma" w:cs="Tahoma"/>
                <w:b/>
                <w:sz w:val="20"/>
                <w:szCs w:val="20"/>
              </w:rPr>
            </w:pPr>
            <w:r w:rsidRPr="006546B1">
              <w:rPr>
                <w:rFonts w:ascii="Tahoma" w:hAnsi="Tahoma" w:cs="Tahoma"/>
                <w:b/>
                <w:sz w:val="20"/>
                <w:szCs w:val="20"/>
              </w:rPr>
              <w:t>Phase 2</w:t>
            </w:r>
          </w:p>
        </w:tc>
        <w:tc>
          <w:tcPr>
            <w:tcW w:w="3078" w:type="dxa"/>
          </w:tcPr>
          <w:p w14:paraId="512E81C6" w14:textId="77777777" w:rsidR="006546B1" w:rsidRPr="006546B1" w:rsidRDefault="006546B1" w:rsidP="006546B1">
            <w:pPr>
              <w:jc w:val="center"/>
              <w:rPr>
                <w:rFonts w:ascii="Tahoma" w:hAnsi="Tahoma" w:cs="Tahoma"/>
                <w:b/>
                <w:sz w:val="20"/>
                <w:szCs w:val="20"/>
              </w:rPr>
            </w:pPr>
            <w:r w:rsidRPr="006546B1">
              <w:rPr>
                <w:rFonts w:ascii="Tahoma" w:hAnsi="Tahoma" w:cs="Tahoma"/>
                <w:b/>
                <w:sz w:val="20"/>
                <w:szCs w:val="20"/>
              </w:rPr>
              <w:t>Phase 3</w:t>
            </w:r>
          </w:p>
        </w:tc>
      </w:tr>
      <w:tr w:rsidR="00CB3363" w:rsidRPr="00515936" w14:paraId="2F64E31C" w14:textId="77777777" w:rsidTr="3567B9A0">
        <w:tc>
          <w:tcPr>
            <w:tcW w:w="3077" w:type="dxa"/>
          </w:tcPr>
          <w:p w14:paraId="0C5B76C9" w14:textId="77777777" w:rsidR="00515936" w:rsidRPr="00515936" w:rsidRDefault="00515936" w:rsidP="00515936">
            <w:pPr>
              <w:numPr>
                <w:ilvl w:val="0"/>
                <w:numId w:val="1"/>
              </w:numPr>
              <w:tabs>
                <w:tab w:val="clear" w:pos="360"/>
                <w:tab w:val="num" w:pos="720"/>
              </w:tabs>
              <w:rPr>
                <w:rFonts w:ascii="Tahoma" w:hAnsi="Tahoma" w:cs="Tahoma"/>
                <w:sz w:val="20"/>
                <w:szCs w:val="20"/>
              </w:rPr>
            </w:pPr>
            <w:r w:rsidRPr="00515936">
              <w:rPr>
                <w:rFonts w:ascii="Tahoma" w:hAnsi="Tahoma" w:cs="Tahoma"/>
                <w:sz w:val="20"/>
                <w:szCs w:val="20"/>
              </w:rPr>
              <w:t>Ability to be reflective about their own beliefs (religious or otherwise) and perspective on life</w:t>
            </w:r>
          </w:p>
          <w:p w14:paraId="2758C1D1" w14:textId="77777777" w:rsidR="00515936" w:rsidRPr="00515936" w:rsidRDefault="00515936" w:rsidP="00515936">
            <w:pPr>
              <w:numPr>
                <w:ilvl w:val="0"/>
                <w:numId w:val="1"/>
              </w:numPr>
              <w:tabs>
                <w:tab w:val="clear" w:pos="360"/>
                <w:tab w:val="num" w:pos="720"/>
              </w:tabs>
              <w:rPr>
                <w:rFonts w:ascii="Tahoma" w:hAnsi="Tahoma" w:cs="Tahoma"/>
                <w:sz w:val="20"/>
                <w:szCs w:val="20"/>
              </w:rPr>
            </w:pPr>
            <w:r w:rsidRPr="00515936">
              <w:rPr>
                <w:rFonts w:ascii="Tahoma" w:hAnsi="Tahoma" w:cs="Tahoma"/>
                <w:sz w:val="20"/>
                <w:szCs w:val="20"/>
              </w:rPr>
              <w:t>Knowledge of, and respect for, different people’s faiths, feelings and values</w:t>
            </w:r>
          </w:p>
          <w:p w14:paraId="69CD7524" w14:textId="77777777" w:rsidR="00515936" w:rsidRPr="00515936" w:rsidRDefault="00515936" w:rsidP="00515936">
            <w:pPr>
              <w:numPr>
                <w:ilvl w:val="0"/>
                <w:numId w:val="1"/>
              </w:numPr>
              <w:tabs>
                <w:tab w:val="clear" w:pos="360"/>
                <w:tab w:val="num" w:pos="720"/>
              </w:tabs>
              <w:rPr>
                <w:rFonts w:ascii="Tahoma" w:hAnsi="Tahoma" w:cs="Tahoma"/>
                <w:sz w:val="20"/>
                <w:szCs w:val="20"/>
              </w:rPr>
            </w:pPr>
            <w:r w:rsidRPr="00515936">
              <w:rPr>
                <w:rFonts w:ascii="Tahoma" w:hAnsi="Tahoma" w:cs="Tahoma"/>
                <w:sz w:val="20"/>
                <w:szCs w:val="20"/>
              </w:rPr>
              <w:t>Sense of enjoyment and fascination in learning about themselves, others and the world around them</w:t>
            </w:r>
          </w:p>
          <w:p w14:paraId="167302F6" w14:textId="77777777" w:rsidR="00515936" w:rsidRPr="00515936" w:rsidRDefault="00515936" w:rsidP="00515936">
            <w:pPr>
              <w:numPr>
                <w:ilvl w:val="0"/>
                <w:numId w:val="1"/>
              </w:numPr>
              <w:tabs>
                <w:tab w:val="clear" w:pos="360"/>
                <w:tab w:val="num" w:pos="720"/>
              </w:tabs>
              <w:rPr>
                <w:rFonts w:ascii="Tahoma" w:hAnsi="Tahoma" w:cs="Tahoma"/>
                <w:sz w:val="20"/>
                <w:szCs w:val="20"/>
              </w:rPr>
            </w:pPr>
            <w:r w:rsidRPr="00515936">
              <w:rPr>
                <w:rFonts w:ascii="Tahoma" w:hAnsi="Tahoma" w:cs="Tahoma"/>
                <w:sz w:val="20"/>
                <w:szCs w:val="20"/>
              </w:rPr>
              <w:t>Use of imagination and creativity in their learning </w:t>
            </w:r>
          </w:p>
          <w:p w14:paraId="05E0978D" w14:textId="77777777" w:rsidR="00515936" w:rsidRPr="00515936" w:rsidRDefault="00515936" w:rsidP="00515936">
            <w:pPr>
              <w:numPr>
                <w:ilvl w:val="0"/>
                <w:numId w:val="1"/>
              </w:numPr>
              <w:tabs>
                <w:tab w:val="clear" w:pos="360"/>
                <w:tab w:val="num" w:pos="720"/>
              </w:tabs>
              <w:rPr>
                <w:rFonts w:ascii="Tahoma" w:hAnsi="Tahoma" w:cs="Tahoma"/>
                <w:sz w:val="20"/>
                <w:szCs w:val="20"/>
              </w:rPr>
            </w:pPr>
            <w:r w:rsidRPr="00515936">
              <w:rPr>
                <w:rFonts w:ascii="Tahoma" w:hAnsi="Tahoma" w:cs="Tahoma"/>
                <w:sz w:val="20"/>
                <w:szCs w:val="20"/>
              </w:rPr>
              <w:t>Willingness to reflect on their experiences</w:t>
            </w:r>
          </w:p>
          <w:p w14:paraId="5DAB6C7B" w14:textId="77777777" w:rsidR="00515936" w:rsidRPr="00515936" w:rsidRDefault="00515936" w:rsidP="00515936">
            <w:pPr>
              <w:ind w:firstLine="720"/>
              <w:rPr>
                <w:rFonts w:ascii="Tahoma" w:hAnsi="Tahoma" w:cs="Tahoma"/>
                <w:sz w:val="20"/>
                <w:szCs w:val="20"/>
              </w:rPr>
            </w:pPr>
          </w:p>
        </w:tc>
        <w:tc>
          <w:tcPr>
            <w:tcW w:w="3077" w:type="dxa"/>
          </w:tcPr>
          <w:p w14:paraId="208100A3" w14:textId="77777777" w:rsidR="00515936" w:rsidRDefault="00CB3363" w:rsidP="00515936">
            <w:pPr>
              <w:jc w:val="center"/>
              <w:rPr>
                <w:rFonts w:ascii="Tahoma" w:hAnsi="Tahoma" w:cs="Tahoma"/>
                <w:sz w:val="20"/>
                <w:szCs w:val="20"/>
              </w:rPr>
            </w:pPr>
            <w:r>
              <w:rPr>
                <w:rFonts w:ascii="Tahoma" w:hAnsi="Tahoma" w:cs="Tahoma"/>
                <w:sz w:val="20"/>
                <w:szCs w:val="20"/>
              </w:rPr>
              <w:t>Show Racism the Red Card</w:t>
            </w:r>
          </w:p>
          <w:p w14:paraId="02EB378F" w14:textId="77777777" w:rsidR="00CB3363" w:rsidRDefault="00CB3363" w:rsidP="00515936">
            <w:pPr>
              <w:jc w:val="center"/>
              <w:rPr>
                <w:rFonts w:ascii="Tahoma" w:hAnsi="Tahoma" w:cs="Tahoma"/>
                <w:sz w:val="20"/>
                <w:szCs w:val="20"/>
              </w:rPr>
            </w:pPr>
          </w:p>
          <w:p w14:paraId="3ADF8526" w14:textId="77777777" w:rsidR="00CB3363" w:rsidRDefault="00CB3363" w:rsidP="00515936">
            <w:pPr>
              <w:jc w:val="center"/>
              <w:rPr>
                <w:rFonts w:ascii="Tahoma" w:hAnsi="Tahoma" w:cs="Tahoma"/>
                <w:sz w:val="20"/>
                <w:szCs w:val="20"/>
              </w:rPr>
            </w:pPr>
            <w:r>
              <w:rPr>
                <w:rFonts w:ascii="Tahoma" w:hAnsi="Tahoma" w:cs="Tahoma"/>
                <w:sz w:val="20"/>
                <w:szCs w:val="20"/>
              </w:rPr>
              <w:t>Holocaust Memorial Day</w:t>
            </w:r>
          </w:p>
          <w:p w14:paraId="6A05A809" w14:textId="77777777" w:rsidR="00CB3363" w:rsidRDefault="00CB3363" w:rsidP="00515936">
            <w:pPr>
              <w:jc w:val="center"/>
              <w:rPr>
                <w:rFonts w:ascii="Tahoma" w:hAnsi="Tahoma" w:cs="Tahoma"/>
                <w:sz w:val="20"/>
                <w:szCs w:val="20"/>
              </w:rPr>
            </w:pPr>
          </w:p>
          <w:p w14:paraId="6ED95796" w14:textId="28B7716E" w:rsidR="00CB3363" w:rsidRDefault="00CB3363" w:rsidP="608221C5">
            <w:pPr>
              <w:jc w:val="center"/>
              <w:rPr>
                <w:rFonts w:ascii="Tahoma" w:hAnsi="Tahoma" w:cs="Tahoma"/>
                <w:sz w:val="20"/>
                <w:szCs w:val="20"/>
              </w:rPr>
            </w:pPr>
            <w:r>
              <w:rPr>
                <w:rFonts w:ascii="Tahoma" w:hAnsi="Tahoma" w:cs="Tahoma"/>
                <w:sz w:val="20"/>
                <w:szCs w:val="20"/>
              </w:rPr>
              <w:t>Curriculum Implementation</w:t>
            </w:r>
          </w:p>
          <w:p w14:paraId="20875D68" w14:textId="222B236C" w:rsidR="00A200DC" w:rsidRDefault="00A200DC" w:rsidP="608221C5">
            <w:pPr>
              <w:jc w:val="center"/>
              <w:rPr>
                <w:rFonts w:ascii="Tahoma" w:hAnsi="Tahoma" w:cs="Tahoma"/>
                <w:sz w:val="20"/>
                <w:szCs w:val="20"/>
              </w:rPr>
            </w:pPr>
            <w:r w:rsidRPr="00CB3363">
              <w:rPr>
                <w:rFonts w:ascii="Tahoma" w:hAnsi="Tahoma" w:cs="Tahoma"/>
                <w:noProof/>
                <w:sz w:val="20"/>
                <w:szCs w:val="20"/>
                <w:lang w:eastAsia="en-GB"/>
              </w:rPr>
              <w:drawing>
                <wp:anchor distT="0" distB="0" distL="114300" distR="114300" simplePos="0" relativeHeight="251658240" behindDoc="1" locked="0" layoutInCell="1" allowOverlap="1" wp14:anchorId="5AAB27AE" wp14:editId="57775E05">
                  <wp:simplePos x="0" y="0"/>
                  <wp:positionH relativeFrom="column">
                    <wp:posOffset>96520</wp:posOffset>
                  </wp:positionH>
                  <wp:positionV relativeFrom="paragraph">
                    <wp:posOffset>163195</wp:posOffset>
                  </wp:positionV>
                  <wp:extent cx="1758456" cy="1219200"/>
                  <wp:effectExtent l="0" t="0" r="0" b="0"/>
                  <wp:wrapTight wrapText="bothSides">
                    <wp:wrapPolygon edited="0">
                      <wp:start x="8191" y="0"/>
                      <wp:lineTo x="6787" y="675"/>
                      <wp:lineTo x="3276" y="4388"/>
                      <wp:lineTo x="2574" y="10125"/>
                      <wp:lineTo x="2574" y="11475"/>
                      <wp:lineTo x="3978" y="16200"/>
                      <wp:lineTo x="8191" y="21263"/>
                      <wp:lineTo x="8659" y="21263"/>
                      <wp:lineTo x="12637" y="21263"/>
                      <wp:lineTo x="13105" y="21263"/>
                      <wp:lineTo x="17083" y="16538"/>
                      <wp:lineTo x="17317" y="16200"/>
                      <wp:lineTo x="18956" y="10800"/>
                      <wp:lineTo x="18254" y="4725"/>
                      <wp:lineTo x="14743" y="675"/>
                      <wp:lineTo x="13105" y="0"/>
                      <wp:lineTo x="8191" y="0"/>
                    </wp:wrapPolygon>
                  </wp:wrapTight>
                  <wp:docPr id="1" name="Picture 1" descr="https://www.voyagelearningcampus.org.uk/assets/curriculum-el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oyagelearningcampus.org.uk/assets/curriculum-element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8456"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37B0B5" w14:textId="5B82C301" w:rsidR="00A200DC" w:rsidRDefault="00A200DC" w:rsidP="608221C5">
            <w:pPr>
              <w:jc w:val="center"/>
              <w:rPr>
                <w:rFonts w:ascii="Tahoma" w:hAnsi="Tahoma" w:cs="Tahoma"/>
                <w:sz w:val="20"/>
                <w:szCs w:val="20"/>
              </w:rPr>
            </w:pPr>
          </w:p>
          <w:p w14:paraId="427FE07E" w14:textId="3ED42787" w:rsidR="00A200DC" w:rsidRDefault="00A200DC" w:rsidP="608221C5">
            <w:pPr>
              <w:jc w:val="center"/>
              <w:rPr>
                <w:rFonts w:ascii="Tahoma" w:hAnsi="Tahoma" w:cs="Tahoma"/>
                <w:sz w:val="20"/>
                <w:szCs w:val="20"/>
              </w:rPr>
            </w:pPr>
          </w:p>
          <w:p w14:paraId="6BFD3324" w14:textId="6BFAA2B3" w:rsidR="00A200DC" w:rsidRDefault="00A200DC" w:rsidP="608221C5">
            <w:pPr>
              <w:jc w:val="center"/>
              <w:rPr>
                <w:rFonts w:ascii="Tahoma" w:hAnsi="Tahoma" w:cs="Tahoma"/>
                <w:sz w:val="20"/>
                <w:szCs w:val="20"/>
              </w:rPr>
            </w:pPr>
          </w:p>
          <w:p w14:paraId="09409D46" w14:textId="0379E7C1" w:rsidR="00A200DC" w:rsidRDefault="00A200DC" w:rsidP="608221C5">
            <w:pPr>
              <w:jc w:val="center"/>
              <w:rPr>
                <w:rFonts w:ascii="Tahoma" w:hAnsi="Tahoma" w:cs="Tahoma"/>
                <w:sz w:val="20"/>
                <w:szCs w:val="20"/>
              </w:rPr>
            </w:pPr>
          </w:p>
          <w:p w14:paraId="76BC8C29" w14:textId="3A59F1D0" w:rsidR="00A200DC" w:rsidRDefault="00A200DC" w:rsidP="608221C5">
            <w:pPr>
              <w:jc w:val="center"/>
              <w:rPr>
                <w:rFonts w:ascii="Tahoma" w:hAnsi="Tahoma" w:cs="Tahoma"/>
                <w:sz w:val="20"/>
                <w:szCs w:val="20"/>
              </w:rPr>
            </w:pPr>
          </w:p>
          <w:p w14:paraId="279E8837" w14:textId="77777777" w:rsidR="00A200DC" w:rsidRPr="00515936" w:rsidRDefault="00A200DC" w:rsidP="608221C5">
            <w:pPr>
              <w:jc w:val="center"/>
              <w:rPr>
                <w:rFonts w:ascii="Tahoma" w:hAnsi="Tahoma" w:cs="Tahoma"/>
                <w:sz w:val="20"/>
                <w:szCs w:val="20"/>
              </w:rPr>
            </w:pPr>
          </w:p>
          <w:p w14:paraId="27526C81" w14:textId="07DC5CAF" w:rsidR="00CB3363" w:rsidRDefault="730A8292" w:rsidP="608221C5">
            <w:pPr>
              <w:jc w:val="center"/>
              <w:rPr>
                <w:rFonts w:ascii="Tahoma" w:hAnsi="Tahoma" w:cs="Tahoma"/>
                <w:sz w:val="20"/>
                <w:szCs w:val="20"/>
              </w:rPr>
            </w:pPr>
            <w:r w:rsidRPr="608221C5">
              <w:rPr>
                <w:rFonts w:ascii="Tahoma" w:hAnsi="Tahoma" w:cs="Tahoma"/>
                <w:sz w:val="20"/>
                <w:szCs w:val="20"/>
              </w:rPr>
              <w:t>Young Writers external national competition</w:t>
            </w:r>
          </w:p>
          <w:p w14:paraId="2BDC499E" w14:textId="77777777" w:rsidR="00A200DC" w:rsidRPr="00515936" w:rsidRDefault="00A200DC" w:rsidP="608221C5">
            <w:pPr>
              <w:jc w:val="center"/>
              <w:rPr>
                <w:rFonts w:ascii="Tahoma" w:hAnsi="Tahoma" w:cs="Tahoma"/>
                <w:sz w:val="20"/>
                <w:szCs w:val="20"/>
              </w:rPr>
            </w:pPr>
          </w:p>
          <w:p w14:paraId="32184879" w14:textId="2DA3BE12" w:rsidR="00CB3363" w:rsidRPr="00515936" w:rsidRDefault="730A8292" w:rsidP="608221C5">
            <w:pPr>
              <w:jc w:val="center"/>
              <w:rPr>
                <w:rFonts w:ascii="Tahoma" w:hAnsi="Tahoma" w:cs="Tahoma"/>
                <w:sz w:val="20"/>
                <w:szCs w:val="20"/>
              </w:rPr>
            </w:pPr>
            <w:r w:rsidRPr="608221C5">
              <w:rPr>
                <w:rFonts w:ascii="Tahoma" w:hAnsi="Tahoma" w:cs="Tahoma"/>
                <w:sz w:val="20"/>
                <w:szCs w:val="20"/>
              </w:rPr>
              <w:t>Internal Art/Food Competitions</w:t>
            </w:r>
          </w:p>
          <w:p w14:paraId="56F5E44B" w14:textId="3D00F409" w:rsidR="00CB3363" w:rsidRDefault="730A8292" w:rsidP="608221C5">
            <w:pPr>
              <w:jc w:val="center"/>
              <w:rPr>
                <w:rFonts w:ascii="Tahoma" w:hAnsi="Tahoma" w:cs="Tahoma"/>
                <w:sz w:val="20"/>
                <w:szCs w:val="20"/>
              </w:rPr>
            </w:pPr>
            <w:r w:rsidRPr="608221C5">
              <w:rPr>
                <w:rFonts w:ascii="Tahoma" w:hAnsi="Tahoma" w:cs="Tahoma"/>
                <w:sz w:val="20"/>
                <w:szCs w:val="20"/>
              </w:rPr>
              <w:t>Literacy competition</w:t>
            </w:r>
          </w:p>
          <w:p w14:paraId="689EDB9A" w14:textId="77777777" w:rsidR="00A200DC" w:rsidRPr="00515936" w:rsidRDefault="00A200DC" w:rsidP="608221C5">
            <w:pPr>
              <w:jc w:val="center"/>
              <w:rPr>
                <w:rFonts w:ascii="Tahoma" w:hAnsi="Tahoma" w:cs="Tahoma"/>
                <w:sz w:val="20"/>
                <w:szCs w:val="20"/>
              </w:rPr>
            </w:pPr>
          </w:p>
          <w:p w14:paraId="464FDB25" w14:textId="39984B41" w:rsidR="00CB3363" w:rsidRPr="00515936" w:rsidRDefault="730A8292" w:rsidP="608221C5">
            <w:pPr>
              <w:jc w:val="center"/>
              <w:rPr>
                <w:rFonts w:ascii="Tahoma" w:hAnsi="Tahoma" w:cs="Tahoma"/>
                <w:sz w:val="20"/>
                <w:szCs w:val="20"/>
              </w:rPr>
            </w:pPr>
            <w:r w:rsidRPr="608221C5">
              <w:rPr>
                <w:rFonts w:ascii="Tahoma" w:hAnsi="Tahoma" w:cs="Tahoma"/>
                <w:sz w:val="20"/>
                <w:szCs w:val="20"/>
              </w:rPr>
              <w:t>Art Exhibition – virtual &amp; IRL</w:t>
            </w:r>
          </w:p>
        </w:tc>
        <w:tc>
          <w:tcPr>
            <w:tcW w:w="3078" w:type="dxa"/>
          </w:tcPr>
          <w:p w14:paraId="6142605D" w14:textId="77A6D4CB" w:rsidR="00515936" w:rsidRPr="00515936" w:rsidRDefault="3567B9A0" w:rsidP="3567B9A0">
            <w:pPr>
              <w:jc w:val="center"/>
              <w:rPr>
                <w:rFonts w:ascii="Tahoma" w:hAnsi="Tahoma" w:cs="Tahoma"/>
                <w:sz w:val="20"/>
                <w:szCs w:val="20"/>
              </w:rPr>
            </w:pPr>
            <w:r w:rsidRPr="3567B9A0">
              <w:rPr>
                <w:rFonts w:ascii="Tahoma" w:hAnsi="Tahoma" w:cs="Tahoma"/>
                <w:sz w:val="20"/>
                <w:szCs w:val="20"/>
              </w:rPr>
              <w:t>Calendar events, e.g. Holi, Diwali, Easter, Christmas, explored and celebrated</w:t>
            </w:r>
          </w:p>
          <w:p w14:paraId="68EADC6B" w14:textId="24CD8125" w:rsidR="00515936" w:rsidRPr="00515936" w:rsidRDefault="3567B9A0" w:rsidP="3567B9A0">
            <w:pPr>
              <w:spacing w:after="200" w:line="276" w:lineRule="auto"/>
              <w:jc w:val="center"/>
              <w:rPr>
                <w:rFonts w:ascii="Tahoma" w:hAnsi="Tahoma" w:cs="Tahoma"/>
                <w:sz w:val="20"/>
                <w:szCs w:val="20"/>
              </w:rPr>
            </w:pPr>
            <w:r w:rsidRPr="3567B9A0">
              <w:rPr>
                <w:rFonts w:ascii="Tahoma" w:hAnsi="Tahoma" w:cs="Tahoma"/>
                <w:sz w:val="20"/>
                <w:szCs w:val="20"/>
              </w:rPr>
              <w:t>Reflective strategies books per child</w:t>
            </w:r>
          </w:p>
          <w:p w14:paraId="577DD6F4" w14:textId="7F59DC34" w:rsidR="00515936" w:rsidRPr="00515936" w:rsidRDefault="3567B9A0" w:rsidP="3567B9A0">
            <w:pPr>
              <w:spacing w:after="200" w:line="276" w:lineRule="auto"/>
              <w:jc w:val="center"/>
              <w:rPr>
                <w:rFonts w:ascii="Tahoma" w:hAnsi="Tahoma" w:cs="Tahoma"/>
                <w:sz w:val="20"/>
                <w:szCs w:val="20"/>
              </w:rPr>
            </w:pPr>
            <w:r w:rsidRPr="3567B9A0">
              <w:rPr>
                <w:rFonts w:ascii="Tahoma" w:hAnsi="Tahoma" w:cs="Tahoma"/>
                <w:sz w:val="20"/>
                <w:szCs w:val="20"/>
              </w:rPr>
              <w:t>Mindfulness activities and exercises</w:t>
            </w:r>
          </w:p>
          <w:p w14:paraId="38F6D77B" w14:textId="1D326F46" w:rsidR="00515936" w:rsidRPr="00515936" w:rsidRDefault="3567B9A0" w:rsidP="3567B9A0">
            <w:pPr>
              <w:spacing w:after="200" w:line="276" w:lineRule="auto"/>
              <w:jc w:val="center"/>
              <w:rPr>
                <w:rFonts w:ascii="Tahoma" w:hAnsi="Tahoma" w:cs="Tahoma"/>
                <w:sz w:val="20"/>
                <w:szCs w:val="20"/>
              </w:rPr>
            </w:pPr>
            <w:r w:rsidRPr="3567B9A0">
              <w:rPr>
                <w:rFonts w:ascii="Tahoma" w:hAnsi="Tahoma" w:cs="Tahoma"/>
                <w:sz w:val="20"/>
                <w:szCs w:val="20"/>
              </w:rPr>
              <w:t>Diversity explored through PSHE</w:t>
            </w:r>
          </w:p>
          <w:p w14:paraId="4AFAD700" w14:textId="1897E3D3" w:rsidR="00515936" w:rsidRPr="00515936" w:rsidRDefault="3567B9A0" w:rsidP="3567B9A0">
            <w:pPr>
              <w:spacing w:after="200" w:line="276" w:lineRule="auto"/>
              <w:jc w:val="center"/>
              <w:rPr>
                <w:rFonts w:ascii="Tahoma" w:hAnsi="Tahoma" w:cs="Tahoma"/>
                <w:sz w:val="20"/>
                <w:szCs w:val="20"/>
              </w:rPr>
            </w:pPr>
            <w:r w:rsidRPr="3567B9A0">
              <w:rPr>
                <w:rFonts w:ascii="Tahoma" w:hAnsi="Tahoma" w:cs="Tahoma"/>
                <w:sz w:val="20"/>
                <w:szCs w:val="20"/>
              </w:rPr>
              <w:t>Monday motivators – start of day activities</w:t>
            </w:r>
          </w:p>
          <w:p w14:paraId="7CDC549E" w14:textId="06175877" w:rsidR="00515936" w:rsidRPr="00515936" w:rsidRDefault="3567B9A0" w:rsidP="3567B9A0">
            <w:pPr>
              <w:spacing w:after="200" w:line="276" w:lineRule="auto"/>
              <w:jc w:val="center"/>
              <w:rPr>
                <w:rFonts w:ascii="Tahoma" w:hAnsi="Tahoma" w:cs="Tahoma"/>
                <w:sz w:val="20"/>
                <w:szCs w:val="20"/>
              </w:rPr>
            </w:pPr>
            <w:r w:rsidRPr="3567B9A0">
              <w:rPr>
                <w:rFonts w:ascii="Tahoma" w:hAnsi="Tahoma" w:cs="Tahoma"/>
                <w:sz w:val="20"/>
                <w:szCs w:val="20"/>
              </w:rPr>
              <w:t>Healthy lifestyles cooking lessons + taste testing foods from around the world</w:t>
            </w:r>
          </w:p>
          <w:p w14:paraId="03E2C67B" w14:textId="22D95034" w:rsidR="00515936" w:rsidRPr="00515936" w:rsidRDefault="3567B9A0" w:rsidP="3567B9A0">
            <w:pPr>
              <w:spacing w:after="200" w:line="276" w:lineRule="auto"/>
              <w:jc w:val="center"/>
              <w:rPr>
                <w:rFonts w:ascii="Tahoma" w:hAnsi="Tahoma" w:cs="Tahoma"/>
                <w:sz w:val="20"/>
                <w:szCs w:val="20"/>
              </w:rPr>
            </w:pPr>
            <w:r w:rsidRPr="3567B9A0">
              <w:rPr>
                <w:rFonts w:ascii="Tahoma" w:hAnsi="Tahoma" w:cs="Tahoma"/>
                <w:sz w:val="20"/>
                <w:szCs w:val="20"/>
              </w:rPr>
              <w:t>Remembrance Day – poppy art and wreath laying</w:t>
            </w:r>
          </w:p>
          <w:p w14:paraId="3B6DC57C" w14:textId="353BB2F4" w:rsidR="00515936" w:rsidRPr="00515936" w:rsidRDefault="3567B9A0" w:rsidP="3567B9A0">
            <w:pPr>
              <w:spacing w:after="200" w:line="276" w:lineRule="auto"/>
              <w:jc w:val="center"/>
              <w:rPr>
                <w:rFonts w:ascii="Tahoma" w:hAnsi="Tahoma" w:cs="Tahoma"/>
                <w:sz w:val="20"/>
                <w:szCs w:val="20"/>
              </w:rPr>
            </w:pPr>
            <w:r w:rsidRPr="3567B9A0">
              <w:rPr>
                <w:rFonts w:ascii="Tahoma" w:hAnsi="Tahoma" w:cs="Tahoma"/>
                <w:sz w:val="20"/>
                <w:szCs w:val="20"/>
              </w:rPr>
              <w:t>Emotional literacy texts</w:t>
            </w:r>
          </w:p>
          <w:p w14:paraId="11E2B7C4" w14:textId="663B7065" w:rsidR="00515936" w:rsidRPr="00515936" w:rsidRDefault="3567B9A0" w:rsidP="3567B9A0">
            <w:pPr>
              <w:spacing w:after="200" w:line="276" w:lineRule="auto"/>
              <w:jc w:val="center"/>
              <w:rPr>
                <w:rFonts w:ascii="Tahoma" w:hAnsi="Tahoma" w:cs="Tahoma"/>
                <w:sz w:val="20"/>
                <w:szCs w:val="20"/>
              </w:rPr>
            </w:pPr>
            <w:r w:rsidRPr="3567B9A0">
              <w:rPr>
                <w:rFonts w:ascii="Tahoma" w:hAnsi="Tahoma" w:cs="Tahoma"/>
                <w:sz w:val="20"/>
                <w:szCs w:val="20"/>
              </w:rPr>
              <w:t>Curriculum design – lines of enquiry</w:t>
            </w:r>
          </w:p>
          <w:p w14:paraId="0000D378" w14:textId="3D9B1EDE" w:rsidR="00515936" w:rsidRPr="00515936" w:rsidRDefault="00515936" w:rsidP="3567B9A0">
            <w:pPr>
              <w:jc w:val="center"/>
              <w:rPr>
                <w:rFonts w:ascii="Tahoma" w:hAnsi="Tahoma" w:cs="Tahoma"/>
                <w:sz w:val="20"/>
                <w:szCs w:val="20"/>
              </w:rPr>
            </w:pPr>
          </w:p>
          <w:p w14:paraId="5A39BBE3" w14:textId="52AF59E2" w:rsidR="00515936" w:rsidRPr="00515936" w:rsidRDefault="00515936" w:rsidP="3567B9A0">
            <w:pPr>
              <w:jc w:val="center"/>
              <w:rPr>
                <w:rFonts w:ascii="Tahoma" w:hAnsi="Tahoma" w:cs="Tahoma"/>
                <w:sz w:val="20"/>
                <w:szCs w:val="20"/>
              </w:rPr>
            </w:pPr>
          </w:p>
        </w:tc>
        <w:tc>
          <w:tcPr>
            <w:tcW w:w="3078" w:type="dxa"/>
          </w:tcPr>
          <w:p w14:paraId="41C8F396" w14:textId="77777777" w:rsidR="00515936" w:rsidRDefault="00515936" w:rsidP="00A200DC">
            <w:pPr>
              <w:jc w:val="center"/>
              <w:rPr>
                <w:rFonts w:ascii="Tahoma" w:hAnsi="Tahoma" w:cs="Tahoma"/>
                <w:sz w:val="20"/>
                <w:szCs w:val="20"/>
              </w:rPr>
            </w:pPr>
          </w:p>
          <w:p w14:paraId="459644A8" w14:textId="264DA9C2" w:rsidR="00B11422" w:rsidRPr="00515936" w:rsidRDefault="00B11422" w:rsidP="00A200DC">
            <w:pPr>
              <w:jc w:val="center"/>
              <w:rPr>
                <w:rFonts w:ascii="Tahoma" w:hAnsi="Tahoma" w:cs="Tahoma"/>
                <w:sz w:val="20"/>
                <w:szCs w:val="20"/>
              </w:rPr>
            </w:pPr>
            <w:r w:rsidRPr="608221C5">
              <w:rPr>
                <w:rFonts w:ascii="Tahoma" w:hAnsi="Tahoma" w:cs="Tahoma"/>
                <w:sz w:val="20"/>
                <w:szCs w:val="20"/>
              </w:rPr>
              <w:t>Tutor Programme: Debates</w:t>
            </w:r>
          </w:p>
          <w:p w14:paraId="309006E9" w14:textId="315B9716" w:rsidR="47AE80C2" w:rsidRDefault="00A200DC" w:rsidP="00A200DC">
            <w:pPr>
              <w:jc w:val="center"/>
              <w:rPr>
                <w:rFonts w:ascii="Tahoma" w:hAnsi="Tahoma" w:cs="Tahoma"/>
                <w:sz w:val="20"/>
                <w:szCs w:val="20"/>
              </w:rPr>
            </w:pPr>
            <w:r>
              <w:rPr>
                <w:rFonts w:ascii="Tahoma" w:hAnsi="Tahoma" w:cs="Tahoma"/>
                <w:sz w:val="20"/>
                <w:szCs w:val="20"/>
              </w:rPr>
              <w:t xml:space="preserve">&amp; </w:t>
            </w:r>
            <w:r w:rsidR="47AE80C2" w:rsidRPr="608221C5">
              <w:rPr>
                <w:rFonts w:ascii="Tahoma" w:hAnsi="Tahoma" w:cs="Tahoma"/>
                <w:sz w:val="20"/>
                <w:szCs w:val="20"/>
              </w:rPr>
              <w:t>Poetry by Heart</w:t>
            </w:r>
          </w:p>
          <w:p w14:paraId="21BFEF4D" w14:textId="77777777" w:rsidR="00A200DC" w:rsidRDefault="00A200DC" w:rsidP="00A200DC">
            <w:pPr>
              <w:jc w:val="center"/>
              <w:rPr>
                <w:rFonts w:ascii="Tahoma" w:hAnsi="Tahoma" w:cs="Tahoma"/>
                <w:sz w:val="20"/>
                <w:szCs w:val="20"/>
              </w:rPr>
            </w:pPr>
          </w:p>
          <w:p w14:paraId="11C0AAB3" w14:textId="77777777" w:rsidR="00A200DC" w:rsidRDefault="46BD7746" w:rsidP="00A200DC">
            <w:pPr>
              <w:jc w:val="center"/>
              <w:rPr>
                <w:rFonts w:ascii="Tahoma" w:hAnsi="Tahoma" w:cs="Tahoma"/>
                <w:sz w:val="20"/>
                <w:szCs w:val="20"/>
              </w:rPr>
            </w:pPr>
            <w:r w:rsidRPr="608221C5">
              <w:rPr>
                <w:rFonts w:ascii="Tahoma" w:hAnsi="Tahoma" w:cs="Tahoma"/>
                <w:sz w:val="20"/>
                <w:szCs w:val="20"/>
              </w:rPr>
              <w:t>English – texts often prompt conversation, reflection and open discussion</w:t>
            </w:r>
            <w:r w:rsidR="7E08CB47" w:rsidRPr="608221C5">
              <w:rPr>
                <w:rFonts w:ascii="Tahoma" w:hAnsi="Tahoma" w:cs="Tahoma"/>
                <w:sz w:val="20"/>
                <w:szCs w:val="20"/>
              </w:rPr>
              <w:t xml:space="preserve"> &amp; debate. </w:t>
            </w:r>
            <w:r w:rsidR="398181D4" w:rsidRPr="608221C5">
              <w:rPr>
                <w:rFonts w:ascii="Tahoma" w:hAnsi="Tahoma" w:cs="Tahoma"/>
                <w:sz w:val="20"/>
                <w:szCs w:val="20"/>
              </w:rPr>
              <w:t xml:space="preserve">Relevant parts of text enable discussion on faith, feelings and values. </w:t>
            </w:r>
            <w:r w:rsidR="68EC8318" w:rsidRPr="608221C5">
              <w:rPr>
                <w:rFonts w:ascii="Tahoma" w:hAnsi="Tahoma" w:cs="Tahoma"/>
                <w:sz w:val="20"/>
                <w:szCs w:val="20"/>
              </w:rPr>
              <w:t>In creative writing students have the opportunity to be expressive and develop their imagination and reflect on their experience – competition entries</w:t>
            </w:r>
            <w:r w:rsidR="7D5115D9" w:rsidRPr="608221C5">
              <w:rPr>
                <w:rFonts w:ascii="Tahoma" w:hAnsi="Tahoma" w:cs="Tahoma"/>
                <w:sz w:val="20"/>
                <w:szCs w:val="20"/>
              </w:rPr>
              <w:t xml:space="preserve"> - </w:t>
            </w:r>
            <w:r w:rsidR="68EC8318" w:rsidRPr="608221C5">
              <w:rPr>
                <w:rFonts w:ascii="Tahoma" w:hAnsi="Tahoma" w:cs="Tahoma"/>
                <w:sz w:val="20"/>
                <w:szCs w:val="20"/>
              </w:rPr>
              <w:t xml:space="preserve">whole and national, </w:t>
            </w:r>
            <w:r w:rsidR="35FEC872" w:rsidRPr="608221C5">
              <w:rPr>
                <w:rFonts w:ascii="Tahoma" w:hAnsi="Tahoma" w:cs="Tahoma"/>
                <w:sz w:val="20"/>
                <w:szCs w:val="20"/>
              </w:rPr>
              <w:t>the spoken language assessment is an opportunity to show a willingness to express their own personal experiences.</w:t>
            </w:r>
          </w:p>
          <w:p w14:paraId="1505FE18" w14:textId="77777777" w:rsidR="00A200DC" w:rsidRDefault="00A200DC" w:rsidP="00A200DC">
            <w:pPr>
              <w:jc w:val="center"/>
              <w:rPr>
                <w:rFonts w:ascii="Tahoma" w:hAnsi="Tahoma" w:cs="Tahoma"/>
                <w:sz w:val="20"/>
                <w:szCs w:val="20"/>
              </w:rPr>
            </w:pPr>
          </w:p>
          <w:p w14:paraId="29FCA476" w14:textId="21F188E8" w:rsidR="00B11422" w:rsidRDefault="671A515A" w:rsidP="00A200DC">
            <w:pPr>
              <w:jc w:val="center"/>
              <w:rPr>
                <w:rFonts w:ascii="Tahoma" w:hAnsi="Tahoma" w:cs="Tahoma"/>
                <w:sz w:val="20"/>
                <w:szCs w:val="20"/>
              </w:rPr>
            </w:pPr>
            <w:r w:rsidRPr="608221C5">
              <w:rPr>
                <w:rFonts w:ascii="Tahoma" w:hAnsi="Tahoma" w:cs="Tahoma"/>
                <w:sz w:val="20"/>
                <w:szCs w:val="20"/>
              </w:rPr>
              <w:t>Literacy Competitions</w:t>
            </w:r>
          </w:p>
          <w:p w14:paraId="4A1DE9DF" w14:textId="77777777" w:rsidR="00A200DC" w:rsidRPr="00515936" w:rsidRDefault="00A200DC" w:rsidP="00A200DC">
            <w:pPr>
              <w:jc w:val="center"/>
              <w:rPr>
                <w:rFonts w:ascii="Tahoma" w:hAnsi="Tahoma" w:cs="Tahoma"/>
                <w:sz w:val="20"/>
                <w:szCs w:val="20"/>
              </w:rPr>
            </w:pPr>
          </w:p>
          <w:p w14:paraId="2FB25963" w14:textId="49275943" w:rsidR="19DEB9A9" w:rsidRDefault="19DEB9A9" w:rsidP="00A200DC">
            <w:pPr>
              <w:jc w:val="center"/>
              <w:rPr>
                <w:rFonts w:ascii="Tahoma" w:hAnsi="Tahoma" w:cs="Tahoma"/>
                <w:sz w:val="20"/>
                <w:szCs w:val="20"/>
              </w:rPr>
            </w:pPr>
            <w:r w:rsidRPr="608221C5">
              <w:rPr>
                <w:rFonts w:ascii="Tahoma" w:hAnsi="Tahoma" w:cs="Tahoma"/>
                <w:sz w:val="20"/>
                <w:szCs w:val="20"/>
              </w:rPr>
              <w:t xml:space="preserve">Additional Learning Curriculum - </w:t>
            </w:r>
            <w:r w:rsidR="3D918A62" w:rsidRPr="608221C5">
              <w:rPr>
                <w:rFonts w:ascii="Tahoma" w:hAnsi="Tahoma" w:cs="Tahoma"/>
                <w:sz w:val="20"/>
                <w:szCs w:val="20"/>
              </w:rPr>
              <w:t xml:space="preserve">students will </w:t>
            </w:r>
            <w:r w:rsidR="798E7310" w:rsidRPr="608221C5">
              <w:rPr>
                <w:rFonts w:ascii="Tahoma" w:hAnsi="Tahoma" w:cs="Tahoma"/>
                <w:sz w:val="20"/>
                <w:szCs w:val="20"/>
              </w:rPr>
              <w:t>be exposed to a range of people in the different subject areas of the curriculum of diffe</w:t>
            </w:r>
            <w:r w:rsidR="13586850" w:rsidRPr="608221C5">
              <w:rPr>
                <w:rFonts w:ascii="Tahoma" w:hAnsi="Tahoma" w:cs="Tahoma"/>
                <w:sz w:val="20"/>
                <w:szCs w:val="20"/>
              </w:rPr>
              <w:t xml:space="preserve">rent races, religions and cultures. A culture of personalised learning is encouraged to develop </w:t>
            </w:r>
            <w:r w:rsidR="2607F95A" w:rsidRPr="608221C5">
              <w:rPr>
                <w:rFonts w:ascii="Tahoma" w:hAnsi="Tahoma" w:cs="Tahoma"/>
                <w:sz w:val="20"/>
                <w:szCs w:val="20"/>
              </w:rPr>
              <w:t xml:space="preserve">learning, imagination and creatively. Students will reflect on their </w:t>
            </w:r>
            <w:r w:rsidR="49E1B566" w:rsidRPr="608221C5">
              <w:rPr>
                <w:rFonts w:ascii="Tahoma" w:hAnsi="Tahoma" w:cs="Tahoma"/>
                <w:sz w:val="20"/>
                <w:szCs w:val="20"/>
              </w:rPr>
              <w:t xml:space="preserve">own </w:t>
            </w:r>
            <w:r w:rsidR="2607F95A" w:rsidRPr="608221C5">
              <w:rPr>
                <w:rFonts w:ascii="Tahoma" w:hAnsi="Tahoma" w:cs="Tahoma"/>
                <w:sz w:val="20"/>
                <w:szCs w:val="20"/>
              </w:rPr>
              <w:t>experiences</w:t>
            </w:r>
            <w:r w:rsidR="6AFDCCA5" w:rsidRPr="608221C5">
              <w:rPr>
                <w:rFonts w:ascii="Tahoma" w:hAnsi="Tahoma" w:cs="Tahoma"/>
                <w:sz w:val="20"/>
                <w:szCs w:val="20"/>
              </w:rPr>
              <w:t xml:space="preserve">, peers and others, and their </w:t>
            </w:r>
            <w:r w:rsidR="2607F95A" w:rsidRPr="608221C5">
              <w:rPr>
                <w:rFonts w:ascii="Tahoma" w:hAnsi="Tahoma" w:cs="Tahoma"/>
                <w:sz w:val="20"/>
                <w:szCs w:val="20"/>
              </w:rPr>
              <w:t>learning in all subjects in the faculty</w:t>
            </w:r>
            <w:r w:rsidR="00A200DC">
              <w:rPr>
                <w:rFonts w:ascii="Tahoma" w:hAnsi="Tahoma" w:cs="Tahoma"/>
                <w:sz w:val="20"/>
                <w:szCs w:val="20"/>
              </w:rPr>
              <w:t>, e.g.</w:t>
            </w:r>
            <w:r w:rsidR="2F4595A3" w:rsidRPr="608221C5">
              <w:rPr>
                <w:rFonts w:ascii="Tahoma" w:hAnsi="Tahoma" w:cs="Tahoma"/>
                <w:sz w:val="20"/>
                <w:szCs w:val="20"/>
              </w:rPr>
              <w:t xml:space="preserve"> reflecting on their own artwork, cooking, skills learnt in MV and other activities.</w:t>
            </w:r>
          </w:p>
          <w:p w14:paraId="05983895" w14:textId="77777777" w:rsidR="00A200DC" w:rsidRDefault="00A200DC" w:rsidP="00A200DC">
            <w:pPr>
              <w:jc w:val="center"/>
              <w:rPr>
                <w:rFonts w:ascii="Tahoma" w:hAnsi="Tahoma" w:cs="Tahoma"/>
                <w:sz w:val="20"/>
                <w:szCs w:val="20"/>
              </w:rPr>
            </w:pPr>
          </w:p>
          <w:p w14:paraId="6A31BFEB" w14:textId="24088702" w:rsidR="39E0B1C8" w:rsidRDefault="39E0B1C8" w:rsidP="00A200DC">
            <w:pPr>
              <w:jc w:val="center"/>
              <w:rPr>
                <w:rFonts w:ascii="Tahoma" w:hAnsi="Tahoma" w:cs="Tahoma"/>
                <w:sz w:val="20"/>
                <w:szCs w:val="20"/>
              </w:rPr>
            </w:pPr>
            <w:r w:rsidRPr="4A9D5B6A">
              <w:rPr>
                <w:rFonts w:ascii="Tahoma" w:hAnsi="Tahoma" w:cs="Tahoma"/>
                <w:sz w:val="20"/>
                <w:szCs w:val="20"/>
              </w:rPr>
              <w:lastRenderedPageBreak/>
              <w:t>Maths</w:t>
            </w:r>
            <w:r w:rsidR="2B75D6D1" w:rsidRPr="4A9D5B6A">
              <w:rPr>
                <w:rFonts w:ascii="Tahoma" w:hAnsi="Tahoma" w:cs="Tahoma"/>
                <w:sz w:val="20"/>
                <w:szCs w:val="20"/>
              </w:rPr>
              <w:t xml:space="preserve"> – lessons an</w:t>
            </w:r>
            <w:r w:rsidR="3AF93936" w:rsidRPr="4A9D5B6A">
              <w:rPr>
                <w:rFonts w:ascii="Tahoma" w:hAnsi="Tahoma" w:cs="Tahoma"/>
                <w:sz w:val="20"/>
                <w:szCs w:val="20"/>
              </w:rPr>
              <w:t>d</w:t>
            </w:r>
            <w:r w:rsidR="2B75D6D1" w:rsidRPr="4A9D5B6A">
              <w:rPr>
                <w:rFonts w:ascii="Tahoma" w:hAnsi="Tahoma" w:cs="Tahoma"/>
                <w:sz w:val="20"/>
                <w:szCs w:val="20"/>
              </w:rPr>
              <w:t xml:space="preserve"> </w:t>
            </w:r>
            <w:r w:rsidR="320F6B6D" w:rsidRPr="4A9D5B6A">
              <w:rPr>
                <w:rFonts w:ascii="Tahoma" w:hAnsi="Tahoma" w:cs="Tahoma"/>
                <w:sz w:val="20"/>
                <w:szCs w:val="20"/>
              </w:rPr>
              <w:t>activit</w:t>
            </w:r>
            <w:r w:rsidR="30772740" w:rsidRPr="4A9D5B6A">
              <w:rPr>
                <w:rFonts w:ascii="Tahoma" w:hAnsi="Tahoma" w:cs="Tahoma"/>
                <w:sz w:val="20"/>
                <w:szCs w:val="20"/>
              </w:rPr>
              <w:t>ies</w:t>
            </w:r>
            <w:r w:rsidR="2B75D6D1" w:rsidRPr="4A9D5B6A">
              <w:rPr>
                <w:rFonts w:ascii="Tahoma" w:hAnsi="Tahoma" w:cs="Tahoma"/>
                <w:sz w:val="20"/>
                <w:szCs w:val="20"/>
              </w:rPr>
              <w:t xml:space="preserve"> will include/reference themed holidays, religious holidays and</w:t>
            </w:r>
            <w:r w:rsidR="5BA6C69D" w:rsidRPr="4A9D5B6A">
              <w:rPr>
                <w:rFonts w:ascii="Tahoma" w:hAnsi="Tahoma" w:cs="Tahoma"/>
                <w:sz w:val="20"/>
                <w:szCs w:val="20"/>
              </w:rPr>
              <w:t xml:space="preserve"> how and where</w:t>
            </w:r>
            <w:r w:rsidR="2B75D6D1" w:rsidRPr="4A9D5B6A">
              <w:rPr>
                <w:rFonts w:ascii="Tahoma" w:hAnsi="Tahoma" w:cs="Tahoma"/>
                <w:sz w:val="20"/>
                <w:szCs w:val="20"/>
              </w:rPr>
              <w:t xml:space="preserve"> the artw</w:t>
            </w:r>
            <w:r w:rsidR="66EE8D5D" w:rsidRPr="4A9D5B6A">
              <w:rPr>
                <w:rFonts w:ascii="Tahoma" w:hAnsi="Tahoma" w:cs="Tahoma"/>
                <w:sz w:val="20"/>
                <w:szCs w:val="20"/>
              </w:rPr>
              <w:t>ork is used in the ‘real world’</w:t>
            </w:r>
            <w:r w:rsidR="00A200DC">
              <w:rPr>
                <w:rFonts w:ascii="Tahoma" w:hAnsi="Tahoma" w:cs="Tahoma"/>
                <w:sz w:val="20"/>
                <w:szCs w:val="20"/>
              </w:rPr>
              <w:t xml:space="preserve"> e.g.</w:t>
            </w:r>
            <w:r w:rsidR="6F8C8A75" w:rsidRPr="4A9D5B6A">
              <w:rPr>
                <w:rFonts w:ascii="Tahoma" w:hAnsi="Tahoma" w:cs="Tahoma"/>
                <w:sz w:val="20"/>
                <w:szCs w:val="20"/>
              </w:rPr>
              <w:t xml:space="preserve"> patterns, shape, tessellation and sequences.</w:t>
            </w:r>
          </w:p>
          <w:p w14:paraId="60D43CA4" w14:textId="77777777" w:rsidR="00B11422" w:rsidRDefault="00B11422" w:rsidP="00A200DC">
            <w:pPr>
              <w:jc w:val="center"/>
              <w:rPr>
                <w:rFonts w:ascii="Tahoma" w:hAnsi="Tahoma" w:cs="Tahoma"/>
                <w:sz w:val="20"/>
                <w:szCs w:val="20"/>
              </w:rPr>
            </w:pPr>
          </w:p>
          <w:p w14:paraId="136B989C" w14:textId="0EC619B0" w:rsidR="00A200DC" w:rsidRPr="00515936" w:rsidRDefault="00A200DC" w:rsidP="00A200DC">
            <w:pPr>
              <w:jc w:val="center"/>
              <w:rPr>
                <w:rFonts w:ascii="Tahoma" w:hAnsi="Tahoma" w:cs="Tahoma"/>
                <w:sz w:val="20"/>
                <w:szCs w:val="20"/>
              </w:rPr>
            </w:pPr>
          </w:p>
        </w:tc>
        <w:tc>
          <w:tcPr>
            <w:tcW w:w="3078" w:type="dxa"/>
          </w:tcPr>
          <w:p w14:paraId="56AFA7FB" w14:textId="41B95759" w:rsidR="00515936" w:rsidRPr="00515936" w:rsidRDefault="00515936" w:rsidP="3D9340E5">
            <w:pPr>
              <w:jc w:val="both"/>
              <w:rPr>
                <w:rFonts w:ascii="Tahoma" w:hAnsi="Tahoma" w:cs="Tahoma"/>
                <w:sz w:val="20"/>
                <w:szCs w:val="20"/>
              </w:rPr>
            </w:pPr>
          </w:p>
          <w:p w14:paraId="1EDA7AF3" w14:textId="247816CC" w:rsidR="00515936" w:rsidRPr="00515936" w:rsidRDefault="54E97643" w:rsidP="3D9340E5">
            <w:pPr>
              <w:jc w:val="center"/>
              <w:rPr>
                <w:rFonts w:ascii="Tahoma" w:hAnsi="Tahoma" w:cs="Tahoma"/>
                <w:sz w:val="20"/>
                <w:szCs w:val="20"/>
              </w:rPr>
            </w:pPr>
            <w:r w:rsidRPr="3D9340E5">
              <w:rPr>
                <w:rFonts w:ascii="Tahoma" w:hAnsi="Tahoma" w:cs="Tahoma"/>
                <w:sz w:val="20"/>
                <w:szCs w:val="20"/>
              </w:rPr>
              <w:t>Citizenship: Taking Citizenship Action</w:t>
            </w:r>
          </w:p>
          <w:p w14:paraId="42525D7B" w14:textId="50C80251" w:rsidR="00515936" w:rsidRPr="00515936" w:rsidRDefault="00515936" w:rsidP="3D9340E5">
            <w:pPr>
              <w:jc w:val="center"/>
              <w:rPr>
                <w:rFonts w:ascii="Tahoma" w:hAnsi="Tahoma" w:cs="Tahoma"/>
                <w:sz w:val="20"/>
                <w:szCs w:val="20"/>
              </w:rPr>
            </w:pPr>
          </w:p>
          <w:p w14:paraId="1D46E05B" w14:textId="07AA7DB4" w:rsidR="00515936" w:rsidRDefault="694E0904" w:rsidP="4A9D5B6A">
            <w:pPr>
              <w:jc w:val="center"/>
              <w:rPr>
                <w:rFonts w:ascii="Tahoma" w:hAnsi="Tahoma" w:cs="Tahoma"/>
                <w:sz w:val="20"/>
                <w:szCs w:val="20"/>
              </w:rPr>
            </w:pPr>
            <w:r w:rsidRPr="4A9D5B6A">
              <w:rPr>
                <w:rFonts w:ascii="Tahoma" w:hAnsi="Tahoma" w:cs="Tahoma"/>
                <w:sz w:val="20"/>
                <w:szCs w:val="20"/>
              </w:rPr>
              <w:t>Citizenship: What is identity?</w:t>
            </w:r>
          </w:p>
          <w:p w14:paraId="32A51831" w14:textId="77777777" w:rsidR="00A200DC" w:rsidRPr="00515936" w:rsidRDefault="00A200DC" w:rsidP="4A9D5B6A">
            <w:pPr>
              <w:jc w:val="center"/>
              <w:rPr>
                <w:rFonts w:ascii="Tahoma" w:hAnsi="Tahoma" w:cs="Tahoma"/>
                <w:sz w:val="20"/>
                <w:szCs w:val="20"/>
              </w:rPr>
            </w:pPr>
          </w:p>
          <w:p w14:paraId="0BD6C696" w14:textId="60574384" w:rsidR="00515936" w:rsidRPr="00515936" w:rsidRDefault="3785C8A9" w:rsidP="00A200DC">
            <w:pPr>
              <w:jc w:val="center"/>
              <w:rPr>
                <w:rFonts w:ascii="Tahoma" w:hAnsi="Tahoma" w:cs="Tahoma"/>
                <w:sz w:val="20"/>
                <w:szCs w:val="20"/>
              </w:rPr>
            </w:pPr>
            <w:r w:rsidRPr="4A9D5B6A">
              <w:rPr>
                <w:rFonts w:ascii="Tahoma" w:hAnsi="Tahoma" w:cs="Tahoma"/>
                <w:sz w:val="20"/>
                <w:szCs w:val="20"/>
              </w:rPr>
              <w:t xml:space="preserve">Additional Learning Curriculum (Art, Food) - students will be exposed to a range of people in the different subject areas of the curriculum of different races, religions and cultures. A culture of personalised learning is encouraged to develop learning, imagination and creatively. Students will reflect on their own experiences, peers and others, and their learning </w:t>
            </w:r>
            <w:r w:rsidR="00A200DC">
              <w:rPr>
                <w:rFonts w:ascii="Tahoma" w:hAnsi="Tahoma" w:cs="Tahoma"/>
                <w:sz w:val="20"/>
                <w:szCs w:val="20"/>
              </w:rPr>
              <w:t xml:space="preserve">in all subjects in the faculty e.g. </w:t>
            </w:r>
            <w:r w:rsidRPr="4A9D5B6A">
              <w:rPr>
                <w:rFonts w:ascii="Tahoma" w:hAnsi="Tahoma" w:cs="Tahoma"/>
                <w:sz w:val="20"/>
                <w:szCs w:val="20"/>
              </w:rPr>
              <w:t>reflecting on their own artwork and cooking.</w:t>
            </w:r>
          </w:p>
          <w:p w14:paraId="72A3D3EC" w14:textId="516F99FA" w:rsidR="00515936" w:rsidRPr="00515936" w:rsidRDefault="00515936" w:rsidP="4A9D5B6A">
            <w:pPr>
              <w:rPr>
                <w:rFonts w:ascii="Tahoma" w:hAnsi="Tahoma" w:cs="Tahoma"/>
                <w:sz w:val="20"/>
                <w:szCs w:val="20"/>
              </w:rPr>
            </w:pPr>
          </w:p>
        </w:tc>
      </w:tr>
      <w:tr w:rsidR="00515936" w:rsidRPr="00515936" w14:paraId="68EBEB86" w14:textId="77777777" w:rsidTr="3567B9A0">
        <w:tc>
          <w:tcPr>
            <w:tcW w:w="15388" w:type="dxa"/>
            <w:gridSpan w:val="5"/>
            <w:shd w:val="clear" w:color="auto" w:fill="00B0F0"/>
          </w:tcPr>
          <w:p w14:paraId="361E4318" w14:textId="77777777" w:rsidR="00515936" w:rsidRPr="00515936" w:rsidRDefault="00515936" w:rsidP="00515936">
            <w:pPr>
              <w:tabs>
                <w:tab w:val="left" w:pos="1605"/>
              </w:tabs>
              <w:rPr>
                <w:rFonts w:ascii="Tahoma" w:hAnsi="Tahoma" w:cs="Tahoma"/>
                <w:sz w:val="20"/>
                <w:szCs w:val="20"/>
              </w:rPr>
            </w:pPr>
            <w:r w:rsidRPr="00515936">
              <w:rPr>
                <w:rFonts w:ascii="Tahoma" w:hAnsi="Tahoma" w:cs="Tahoma"/>
                <w:b/>
                <w:sz w:val="20"/>
                <w:szCs w:val="20"/>
              </w:rPr>
              <w:t>Moral</w:t>
            </w:r>
            <w:r>
              <w:rPr>
                <w:rFonts w:ascii="Tahoma" w:hAnsi="Tahoma" w:cs="Tahoma"/>
                <w:b/>
                <w:sz w:val="20"/>
                <w:szCs w:val="20"/>
              </w:rPr>
              <w:tab/>
            </w:r>
          </w:p>
        </w:tc>
      </w:tr>
      <w:tr w:rsidR="00CB3363" w:rsidRPr="00515936" w14:paraId="79F91CF2" w14:textId="77777777" w:rsidTr="3567B9A0">
        <w:tc>
          <w:tcPr>
            <w:tcW w:w="3077" w:type="dxa"/>
          </w:tcPr>
          <w:p w14:paraId="0D0B940D" w14:textId="77777777" w:rsidR="006546B1" w:rsidRPr="00515936" w:rsidRDefault="006546B1" w:rsidP="006546B1">
            <w:pPr>
              <w:ind w:left="360"/>
              <w:rPr>
                <w:rFonts w:ascii="Tahoma" w:hAnsi="Tahoma" w:cs="Tahoma"/>
                <w:sz w:val="20"/>
                <w:szCs w:val="20"/>
              </w:rPr>
            </w:pPr>
          </w:p>
        </w:tc>
        <w:tc>
          <w:tcPr>
            <w:tcW w:w="3077" w:type="dxa"/>
          </w:tcPr>
          <w:p w14:paraId="34872EB2" w14:textId="77777777" w:rsidR="006546B1" w:rsidRPr="006546B1" w:rsidRDefault="006546B1" w:rsidP="006546B1">
            <w:pPr>
              <w:jc w:val="center"/>
              <w:rPr>
                <w:rFonts w:ascii="Tahoma" w:hAnsi="Tahoma" w:cs="Tahoma"/>
                <w:b/>
                <w:sz w:val="20"/>
                <w:szCs w:val="20"/>
              </w:rPr>
            </w:pPr>
            <w:r w:rsidRPr="006546B1">
              <w:rPr>
                <w:rFonts w:ascii="Tahoma" w:hAnsi="Tahoma" w:cs="Tahoma"/>
                <w:b/>
                <w:sz w:val="20"/>
                <w:szCs w:val="20"/>
              </w:rPr>
              <w:t>Whole School</w:t>
            </w:r>
          </w:p>
        </w:tc>
        <w:tc>
          <w:tcPr>
            <w:tcW w:w="3078" w:type="dxa"/>
          </w:tcPr>
          <w:p w14:paraId="23046049" w14:textId="77777777" w:rsidR="006546B1" w:rsidRPr="006546B1" w:rsidRDefault="006546B1" w:rsidP="006546B1">
            <w:pPr>
              <w:jc w:val="center"/>
              <w:rPr>
                <w:rFonts w:ascii="Tahoma" w:hAnsi="Tahoma" w:cs="Tahoma"/>
                <w:b/>
                <w:sz w:val="20"/>
                <w:szCs w:val="20"/>
              </w:rPr>
            </w:pPr>
            <w:r w:rsidRPr="006546B1">
              <w:rPr>
                <w:rFonts w:ascii="Tahoma" w:hAnsi="Tahoma" w:cs="Tahoma"/>
                <w:b/>
                <w:sz w:val="20"/>
                <w:szCs w:val="20"/>
              </w:rPr>
              <w:t>Phase 1</w:t>
            </w:r>
          </w:p>
        </w:tc>
        <w:tc>
          <w:tcPr>
            <w:tcW w:w="3078" w:type="dxa"/>
          </w:tcPr>
          <w:p w14:paraId="5C6EB157" w14:textId="77777777" w:rsidR="006546B1" w:rsidRPr="006546B1" w:rsidRDefault="006546B1" w:rsidP="006546B1">
            <w:pPr>
              <w:jc w:val="center"/>
              <w:rPr>
                <w:rFonts w:ascii="Tahoma" w:hAnsi="Tahoma" w:cs="Tahoma"/>
                <w:b/>
                <w:sz w:val="20"/>
                <w:szCs w:val="20"/>
              </w:rPr>
            </w:pPr>
            <w:r w:rsidRPr="006546B1">
              <w:rPr>
                <w:rFonts w:ascii="Tahoma" w:hAnsi="Tahoma" w:cs="Tahoma"/>
                <w:b/>
                <w:sz w:val="20"/>
                <w:szCs w:val="20"/>
              </w:rPr>
              <w:t>Phase 2</w:t>
            </w:r>
          </w:p>
        </w:tc>
        <w:tc>
          <w:tcPr>
            <w:tcW w:w="3078" w:type="dxa"/>
          </w:tcPr>
          <w:p w14:paraId="50D0F760" w14:textId="77777777" w:rsidR="006546B1" w:rsidRPr="006546B1" w:rsidRDefault="006546B1" w:rsidP="006546B1">
            <w:pPr>
              <w:jc w:val="center"/>
              <w:rPr>
                <w:rFonts w:ascii="Tahoma" w:hAnsi="Tahoma" w:cs="Tahoma"/>
                <w:b/>
                <w:sz w:val="20"/>
                <w:szCs w:val="20"/>
              </w:rPr>
            </w:pPr>
            <w:r w:rsidRPr="006546B1">
              <w:rPr>
                <w:rFonts w:ascii="Tahoma" w:hAnsi="Tahoma" w:cs="Tahoma"/>
                <w:b/>
                <w:sz w:val="20"/>
                <w:szCs w:val="20"/>
              </w:rPr>
              <w:t>Phase 3</w:t>
            </w:r>
          </w:p>
        </w:tc>
      </w:tr>
      <w:tr w:rsidR="00CB3363" w:rsidRPr="00515936" w14:paraId="3EF8C354" w14:textId="77777777" w:rsidTr="3567B9A0">
        <w:tc>
          <w:tcPr>
            <w:tcW w:w="3077" w:type="dxa"/>
          </w:tcPr>
          <w:p w14:paraId="619F0DDF" w14:textId="77777777" w:rsidR="006546B1" w:rsidRPr="00515936" w:rsidRDefault="006546B1" w:rsidP="006546B1">
            <w:pPr>
              <w:numPr>
                <w:ilvl w:val="0"/>
                <w:numId w:val="2"/>
              </w:numPr>
              <w:tabs>
                <w:tab w:val="clear" w:pos="360"/>
                <w:tab w:val="num" w:pos="720"/>
              </w:tabs>
              <w:rPr>
                <w:rFonts w:ascii="Tahoma" w:hAnsi="Tahoma" w:cs="Tahoma"/>
                <w:sz w:val="20"/>
                <w:szCs w:val="20"/>
              </w:rPr>
            </w:pPr>
            <w:r w:rsidRPr="00515936">
              <w:rPr>
                <w:rFonts w:ascii="Tahoma" w:hAnsi="Tahoma" w:cs="Tahoma"/>
                <w:sz w:val="20"/>
                <w:szCs w:val="20"/>
              </w:rPr>
              <w:t>Ability to recognise the difference between right and wrong and to readily apply this understanding in their own lives, and to recognise legal boundaries and, in doing so, respect the civil and criminal law of England </w:t>
            </w:r>
          </w:p>
          <w:p w14:paraId="17327975" w14:textId="77777777" w:rsidR="006546B1" w:rsidRPr="00515936" w:rsidRDefault="006546B1" w:rsidP="006546B1">
            <w:pPr>
              <w:numPr>
                <w:ilvl w:val="0"/>
                <w:numId w:val="2"/>
              </w:numPr>
              <w:tabs>
                <w:tab w:val="clear" w:pos="360"/>
                <w:tab w:val="num" w:pos="720"/>
              </w:tabs>
              <w:rPr>
                <w:rFonts w:ascii="Tahoma" w:hAnsi="Tahoma" w:cs="Tahoma"/>
                <w:sz w:val="20"/>
                <w:szCs w:val="20"/>
              </w:rPr>
            </w:pPr>
            <w:r w:rsidRPr="00515936">
              <w:rPr>
                <w:rFonts w:ascii="Tahoma" w:hAnsi="Tahoma" w:cs="Tahoma"/>
                <w:sz w:val="20"/>
                <w:szCs w:val="20"/>
              </w:rPr>
              <w:t>Understanding of the consequences of their behaviour and actions </w:t>
            </w:r>
          </w:p>
          <w:p w14:paraId="5966E600" w14:textId="77777777" w:rsidR="006546B1" w:rsidRPr="006546B1" w:rsidRDefault="006546B1" w:rsidP="006546B1">
            <w:pPr>
              <w:numPr>
                <w:ilvl w:val="0"/>
                <w:numId w:val="2"/>
              </w:numPr>
              <w:tabs>
                <w:tab w:val="clear" w:pos="360"/>
                <w:tab w:val="num" w:pos="720"/>
              </w:tabs>
              <w:rPr>
                <w:rFonts w:ascii="Tahoma" w:hAnsi="Tahoma" w:cs="Tahoma"/>
                <w:sz w:val="20"/>
                <w:szCs w:val="20"/>
              </w:rPr>
            </w:pPr>
            <w:r w:rsidRPr="00515936">
              <w:rPr>
                <w:rFonts w:ascii="Tahoma" w:hAnsi="Tahoma" w:cs="Tahoma"/>
                <w:sz w:val="20"/>
                <w:szCs w:val="20"/>
              </w:rPr>
              <w:t>Interest in investigating and offering reasoned views about moral and ethical issues and ability to understand and appreciate the viewpoints of others on these issues</w:t>
            </w:r>
          </w:p>
        </w:tc>
        <w:tc>
          <w:tcPr>
            <w:tcW w:w="3077" w:type="dxa"/>
          </w:tcPr>
          <w:p w14:paraId="0E27B00A" w14:textId="77777777" w:rsidR="006546B1" w:rsidRDefault="006546B1" w:rsidP="006546B1">
            <w:pPr>
              <w:jc w:val="center"/>
              <w:rPr>
                <w:rFonts w:ascii="Tahoma" w:hAnsi="Tahoma" w:cs="Tahoma"/>
                <w:sz w:val="20"/>
                <w:szCs w:val="20"/>
              </w:rPr>
            </w:pPr>
          </w:p>
          <w:p w14:paraId="0A1EF5BC" w14:textId="77777777" w:rsidR="00CB3363" w:rsidRDefault="00CB3363" w:rsidP="006546B1">
            <w:pPr>
              <w:jc w:val="center"/>
              <w:rPr>
                <w:rFonts w:ascii="Tahoma" w:hAnsi="Tahoma" w:cs="Tahoma"/>
                <w:sz w:val="20"/>
                <w:szCs w:val="20"/>
              </w:rPr>
            </w:pPr>
            <w:r>
              <w:rPr>
                <w:rFonts w:ascii="Tahoma" w:hAnsi="Tahoma" w:cs="Tahoma"/>
                <w:sz w:val="20"/>
                <w:szCs w:val="20"/>
              </w:rPr>
              <w:t xml:space="preserve">Relationships and Behaviour Policy </w:t>
            </w:r>
          </w:p>
          <w:p w14:paraId="60061E4C" w14:textId="77777777" w:rsidR="00573093" w:rsidRDefault="00573093" w:rsidP="006546B1">
            <w:pPr>
              <w:jc w:val="center"/>
              <w:rPr>
                <w:rFonts w:ascii="Tahoma" w:hAnsi="Tahoma" w:cs="Tahoma"/>
                <w:sz w:val="20"/>
                <w:szCs w:val="20"/>
              </w:rPr>
            </w:pPr>
          </w:p>
          <w:p w14:paraId="2FF5BAEC" w14:textId="77777777" w:rsidR="00573093" w:rsidRDefault="00573093" w:rsidP="006546B1">
            <w:pPr>
              <w:jc w:val="center"/>
              <w:rPr>
                <w:rFonts w:ascii="Tahoma" w:hAnsi="Tahoma" w:cs="Tahoma"/>
                <w:sz w:val="20"/>
                <w:szCs w:val="20"/>
              </w:rPr>
            </w:pPr>
            <w:r>
              <w:rPr>
                <w:rFonts w:ascii="Tahoma" w:hAnsi="Tahoma" w:cs="Tahoma"/>
                <w:sz w:val="20"/>
                <w:szCs w:val="20"/>
              </w:rPr>
              <w:t>Restorative approaches</w:t>
            </w:r>
          </w:p>
          <w:p w14:paraId="44EAFD9C" w14:textId="77777777" w:rsidR="00CB3363" w:rsidRDefault="00CB3363" w:rsidP="006546B1">
            <w:pPr>
              <w:jc w:val="center"/>
              <w:rPr>
                <w:rFonts w:ascii="Tahoma" w:hAnsi="Tahoma" w:cs="Tahoma"/>
                <w:sz w:val="20"/>
                <w:szCs w:val="20"/>
              </w:rPr>
            </w:pPr>
          </w:p>
          <w:p w14:paraId="4B94D5A5" w14:textId="77777777" w:rsidR="00CB3363" w:rsidRPr="00515936" w:rsidRDefault="00CB3363" w:rsidP="006546B1">
            <w:pPr>
              <w:jc w:val="center"/>
              <w:rPr>
                <w:rFonts w:ascii="Tahoma" w:hAnsi="Tahoma" w:cs="Tahoma"/>
                <w:sz w:val="20"/>
                <w:szCs w:val="20"/>
              </w:rPr>
            </w:pPr>
          </w:p>
        </w:tc>
        <w:tc>
          <w:tcPr>
            <w:tcW w:w="3078" w:type="dxa"/>
          </w:tcPr>
          <w:p w14:paraId="0341EF24" w14:textId="76301EE8" w:rsidR="006546B1" w:rsidRDefault="3567B9A0" w:rsidP="3567B9A0">
            <w:pPr>
              <w:jc w:val="center"/>
              <w:rPr>
                <w:rFonts w:ascii="Tahoma" w:hAnsi="Tahoma" w:cs="Tahoma"/>
                <w:sz w:val="20"/>
                <w:szCs w:val="20"/>
              </w:rPr>
            </w:pPr>
            <w:r w:rsidRPr="3567B9A0">
              <w:rPr>
                <w:rFonts w:ascii="Tahoma" w:hAnsi="Tahoma" w:cs="Tahoma"/>
                <w:sz w:val="20"/>
                <w:szCs w:val="20"/>
              </w:rPr>
              <w:t>Reflective strategy books per child + restorative approach and shine the light conversations</w:t>
            </w:r>
          </w:p>
          <w:p w14:paraId="2F1E998D" w14:textId="77777777" w:rsidR="00A200DC" w:rsidRPr="00515936" w:rsidRDefault="00A200DC" w:rsidP="3567B9A0">
            <w:pPr>
              <w:jc w:val="center"/>
              <w:rPr>
                <w:rFonts w:ascii="Tahoma" w:hAnsi="Tahoma" w:cs="Tahoma"/>
                <w:sz w:val="20"/>
                <w:szCs w:val="20"/>
              </w:rPr>
            </w:pPr>
          </w:p>
          <w:p w14:paraId="7452BD00" w14:textId="43F58605" w:rsidR="006546B1" w:rsidRDefault="3567B9A0" w:rsidP="3567B9A0">
            <w:pPr>
              <w:jc w:val="center"/>
              <w:rPr>
                <w:rFonts w:ascii="Tahoma" w:hAnsi="Tahoma" w:cs="Tahoma"/>
                <w:sz w:val="20"/>
                <w:szCs w:val="20"/>
              </w:rPr>
            </w:pPr>
            <w:r w:rsidRPr="3567B9A0">
              <w:rPr>
                <w:rFonts w:ascii="Tahoma" w:hAnsi="Tahoma" w:cs="Tahoma"/>
                <w:sz w:val="20"/>
                <w:szCs w:val="20"/>
              </w:rPr>
              <w:t>Interventions, e.g. A 5 is against the law</w:t>
            </w:r>
          </w:p>
          <w:p w14:paraId="3D2358D1" w14:textId="77777777" w:rsidR="00A200DC" w:rsidRPr="00515936" w:rsidRDefault="00A200DC" w:rsidP="3567B9A0">
            <w:pPr>
              <w:jc w:val="center"/>
              <w:rPr>
                <w:rFonts w:ascii="Tahoma" w:hAnsi="Tahoma" w:cs="Tahoma"/>
                <w:sz w:val="20"/>
                <w:szCs w:val="20"/>
              </w:rPr>
            </w:pPr>
          </w:p>
          <w:p w14:paraId="6597C761" w14:textId="10130C17" w:rsidR="006546B1" w:rsidRDefault="3567B9A0" w:rsidP="3567B9A0">
            <w:pPr>
              <w:jc w:val="center"/>
              <w:rPr>
                <w:rFonts w:ascii="Tahoma" w:hAnsi="Tahoma" w:cs="Tahoma"/>
                <w:sz w:val="20"/>
                <w:szCs w:val="20"/>
              </w:rPr>
            </w:pPr>
            <w:r w:rsidRPr="3567B9A0">
              <w:rPr>
                <w:rFonts w:ascii="Tahoma" w:hAnsi="Tahoma" w:cs="Tahoma"/>
                <w:sz w:val="20"/>
                <w:szCs w:val="20"/>
              </w:rPr>
              <w:t>Would you rather Wednesdays + Monday motivators – start of day activities and discussions</w:t>
            </w:r>
          </w:p>
          <w:p w14:paraId="45C390BE" w14:textId="77777777" w:rsidR="00A200DC" w:rsidRPr="00515936" w:rsidRDefault="00A200DC" w:rsidP="3567B9A0">
            <w:pPr>
              <w:jc w:val="center"/>
              <w:rPr>
                <w:rFonts w:ascii="Tahoma" w:hAnsi="Tahoma" w:cs="Tahoma"/>
                <w:sz w:val="20"/>
                <w:szCs w:val="20"/>
              </w:rPr>
            </w:pPr>
          </w:p>
          <w:p w14:paraId="189AF5F0" w14:textId="7A94A050" w:rsidR="006546B1" w:rsidRDefault="3567B9A0" w:rsidP="3567B9A0">
            <w:pPr>
              <w:jc w:val="center"/>
              <w:rPr>
                <w:rFonts w:ascii="Tahoma" w:hAnsi="Tahoma" w:cs="Tahoma"/>
                <w:sz w:val="20"/>
                <w:szCs w:val="20"/>
              </w:rPr>
            </w:pPr>
            <w:r w:rsidRPr="3567B9A0">
              <w:rPr>
                <w:rFonts w:ascii="Tahoma" w:hAnsi="Tahoma" w:cs="Tahoma"/>
                <w:sz w:val="20"/>
                <w:szCs w:val="20"/>
              </w:rPr>
              <w:t>Topics in the curriculum, e.g. ‘Help!’ And ‘If I ruled the world’</w:t>
            </w:r>
          </w:p>
          <w:p w14:paraId="32D70E5B" w14:textId="77777777" w:rsidR="00A200DC" w:rsidRPr="00515936" w:rsidRDefault="00A200DC" w:rsidP="3567B9A0">
            <w:pPr>
              <w:jc w:val="center"/>
              <w:rPr>
                <w:rFonts w:ascii="Tahoma" w:hAnsi="Tahoma" w:cs="Tahoma"/>
                <w:sz w:val="20"/>
                <w:szCs w:val="20"/>
              </w:rPr>
            </w:pPr>
          </w:p>
          <w:p w14:paraId="35E6B242" w14:textId="7F4E851B" w:rsidR="006546B1" w:rsidRDefault="3567B9A0" w:rsidP="3567B9A0">
            <w:pPr>
              <w:jc w:val="center"/>
              <w:rPr>
                <w:rFonts w:ascii="Tahoma" w:hAnsi="Tahoma" w:cs="Tahoma"/>
                <w:sz w:val="20"/>
                <w:szCs w:val="20"/>
              </w:rPr>
            </w:pPr>
            <w:r w:rsidRPr="3567B9A0">
              <w:rPr>
                <w:rFonts w:ascii="Tahoma" w:hAnsi="Tahoma" w:cs="Tahoma"/>
                <w:sz w:val="20"/>
                <w:szCs w:val="20"/>
              </w:rPr>
              <w:t>School council</w:t>
            </w:r>
          </w:p>
          <w:p w14:paraId="02556B07" w14:textId="77777777" w:rsidR="00A200DC" w:rsidRPr="00515936" w:rsidRDefault="00A200DC" w:rsidP="3567B9A0">
            <w:pPr>
              <w:jc w:val="center"/>
              <w:rPr>
                <w:rFonts w:ascii="Tahoma" w:hAnsi="Tahoma" w:cs="Tahoma"/>
                <w:sz w:val="20"/>
                <w:szCs w:val="20"/>
              </w:rPr>
            </w:pPr>
          </w:p>
          <w:p w14:paraId="5238137B" w14:textId="494229E8" w:rsidR="006546B1" w:rsidRPr="00515936" w:rsidRDefault="3567B9A0" w:rsidP="3567B9A0">
            <w:pPr>
              <w:jc w:val="center"/>
              <w:rPr>
                <w:rFonts w:ascii="Tahoma" w:hAnsi="Tahoma" w:cs="Tahoma"/>
                <w:sz w:val="20"/>
                <w:szCs w:val="20"/>
              </w:rPr>
            </w:pPr>
            <w:r w:rsidRPr="3567B9A0">
              <w:rPr>
                <w:rFonts w:ascii="Tahoma" w:hAnsi="Tahoma" w:cs="Tahoma"/>
                <w:sz w:val="20"/>
                <w:szCs w:val="20"/>
              </w:rPr>
              <w:t>PCSO termly visits</w:t>
            </w:r>
          </w:p>
          <w:p w14:paraId="3DEEC669" w14:textId="2F3F5F1D" w:rsidR="006546B1" w:rsidRPr="00515936" w:rsidRDefault="006546B1" w:rsidP="3567B9A0">
            <w:pPr>
              <w:jc w:val="center"/>
              <w:rPr>
                <w:rFonts w:ascii="Tahoma" w:hAnsi="Tahoma" w:cs="Tahoma"/>
                <w:sz w:val="20"/>
                <w:szCs w:val="20"/>
              </w:rPr>
            </w:pPr>
          </w:p>
        </w:tc>
        <w:tc>
          <w:tcPr>
            <w:tcW w:w="3078" w:type="dxa"/>
          </w:tcPr>
          <w:p w14:paraId="3656B9AB" w14:textId="77777777" w:rsidR="006546B1" w:rsidRDefault="006546B1" w:rsidP="00A200DC">
            <w:pPr>
              <w:jc w:val="center"/>
              <w:rPr>
                <w:rFonts w:ascii="Tahoma" w:hAnsi="Tahoma" w:cs="Tahoma"/>
                <w:sz w:val="20"/>
                <w:szCs w:val="20"/>
              </w:rPr>
            </w:pPr>
          </w:p>
          <w:p w14:paraId="6DE10E14" w14:textId="6020CF75" w:rsidR="00B11422" w:rsidRDefault="00B11422" w:rsidP="00A200DC">
            <w:pPr>
              <w:jc w:val="center"/>
              <w:rPr>
                <w:rFonts w:ascii="Tahoma" w:hAnsi="Tahoma" w:cs="Tahoma"/>
                <w:sz w:val="20"/>
                <w:szCs w:val="20"/>
              </w:rPr>
            </w:pPr>
            <w:r w:rsidRPr="37647BAE">
              <w:rPr>
                <w:rFonts w:ascii="Tahoma" w:hAnsi="Tahoma" w:cs="Tahoma"/>
                <w:sz w:val="20"/>
                <w:szCs w:val="20"/>
              </w:rPr>
              <w:t>Tutor Programme: Debates</w:t>
            </w:r>
          </w:p>
          <w:p w14:paraId="65C39E7B" w14:textId="77777777" w:rsidR="00A200DC" w:rsidRDefault="00A200DC" w:rsidP="00A200DC">
            <w:pPr>
              <w:jc w:val="center"/>
              <w:rPr>
                <w:rFonts w:ascii="Tahoma" w:hAnsi="Tahoma" w:cs="Tahoma"/>
                <w:sz w:val="20"/>
                <w:szCs w:val="20"/>
              </w:rPr>
            </w:pPr>
          </w:p>
          <w:p w14:paraId="1401AF38" w14:textId="2546E55D" w:rsidR="32633602" w:rsidRDefault="32633602" w:rsidP="00A200DC">
            <w:pPr>
              <w:jc w:val="center"/>
              <w:rPr>
                <w:rFonts w:ascii="Tahoma" w:hAnsi="Tahoma" w:cs="Tahoma"/>
                <w:sz w:val="20"/>
                <w:szCs w:val="20"/>
              </w:rPr>
            </w:pPr>
            <w:r w:rsidRPr="2BD00AB8">
              <w:rPr>
                <w:rFonts w:ascii="Tahoma" w:hAnsi="Tahoma" w:cs="Tahoma"/>
                <w:sz w:val="20"/>
                <w:szCs w:val="20"/>
              </w:rPr>
              <w:t>English – literary texts given students the opportunity to discuss characters a</w:t>
            </w:r>
            <w:r w:rsidR="271B6F42" w:rsidRPr="2BD00AB8">
              <w:rPr>
                <w:rFonts w:ascii="Tahoma" w:hAnsi="Tahoma" w:cs="Tahoma"/>
                <w:sz w:val="20"/>
                <w:szCs w:val="20"/>
              </w:rPr>
              <w:t>ctions and links with their own experiences. Consequences of actions both imagined and real are often discussed.</w:t>
            </w:r>
            <w:r w:rsidR="146BDE38" w:rsidRPr="2BD00AB8">
              <w:rPr>
                <w:rFonts w:ascii="Tahoma" w:hAnsi="Tahoma" w:cs="Tahoma"/>
                <w:sz w:val="20"/>
                <w:szCs w:val="20"/>
              </w:rPr>
              <w:t xml:space="preserve"> Students are encourage to give </w:t>
            </w:r>
            <w:r w:rsidR="00A200DC" w:rsidRPr="2BD00AB8">
              <w:rPr>
                <w:rFonts w:ascii="Tahoma" w:hAnsi="Tahoma" w:cs="Tahoma"/>
                <w:sz w:val="20"/>
                <w:szCs w:val="20"/>
              </w:rPr>
              <w:t>viewpoints</w:t>
            </w:r>
            <w:r w:rsidR="146BDE38" w:rsidRPr="2BD00AB8">
              <w:rPr>
                <w:rFonts w:ascii="Tahoma" w:hAnsi="Tahoma" w:cs="Tahoma"/>
                <w:sz w:val="20"/>
                <w:szCs w:val="20"/>
              </w:rPr>
              <w:t xml:space="preserve"> regarding a range of issues.</w:t>
            </w:r>
          </w:p>
          <w:p w14:paraId="2BD9DDDA" w14:textId="77777777" w:rsidR="00A200DC" w:rsidRDefault="00A200DC" w:rsidP="00A200DC">
            <w:pPr>
              <w:jc w:val="center"/>
              <w:rPr>
                <w:rFonts w:ascii="Tahoma" w:hAnsi="Tahoma" w:cs="Tahoma"/>
                <w:sz w:val="20"/>
                <w:szCs w:val="20"/>
              </w:rPr>
            </w:pPr>
          </w:p>
          <w:p w14:paraId="7DFF4611" w14:textId="0FA5BA10" w:rsidR="10A232B3" w:rsidRDefault="10A232B3" w:rsidP="00A200DC">
            <w:pPr>
              <w:spacing w:after="200" w:line="276" w:lineRule="auto"/>
              <w:jc w:val="center"/>
              <w:rPr>
                <w:rFonts w:ascii="Tahoma" w:hAnsi="Tahoma" w:cs="Tahoma"/>
                <w:sz w:val="20"/>
                <w:szCs w:val="20"/>
              </w:rPr>
            </w:pPr>
            <w:r w:rsidRPr="608221C5">
              <w:rPr>
                <w:rFonts w:ascii="Tahoma" w:hAnsi="Tahoma" w:cs="Tahoma"/>
                <w:sz w:val="20"/>
                <w:szCs w:val="20"/>
              </w:rPr>
              <w:t xml:space="preserve">Additional Learning Curriculum </w:t>
            </w:r>
            <w:r w:rsidR="44B33FA9" w:rsidRPr="608221C5">
              <w:rPr>
                <w:rFonts w:ascii="Tahoma" w:hAnsi="Tahoma" w:cs="Tahoma"/>
                <w:sz w:val="20"/>
                <w:szCs w:val="20"/>
              </w:rPr>
              <w:t>- where</w:t>
            </w:r>
            <w:r w:rsidR="1AC1A4D7" w:rsidRPr="608221C5">
              <w:rPr>
                <w:rFonts w:ascii="Tahoma" w:hAnsi="Tahoma" w:cs="Tahoma"/>
                <w:sz w:val="20"/>
                <w:szCs w:val="20"/>
              </w:rPr>
              <w:t xml:space="preserve"> appropriate students are encouraged to follow legal (H&amp;S) laws in the practical subjects. In Flex lessons </w:t>
            </w:r>
            <w:r w:rsidR="3FC76382" w:rsidRPr="608221C5">
              <w:rPr>
                <w:rFonts w:ascii="Tahoma" w:hAnsi="Tahoma" w:cs="Tahoma"/>
                <w:sz w:val="20"/>
                <w:szCs w:val="20"/>
              </w:rPr>
              <w:t>topics</w:t>
            </w:r>
            <w:r w:rsidR="2F263798" w:rsidRPr="608221C5">
              <w:rPr>
                <w:rFonts w:ascii="Tahoma" w:hAnsi="Tahoma" w:cs="Tahoma"/>
                <w:sz w:val="20"/>
                <w:szCs w:val="20"/>
              </w:rPr>
              <w:t xml:space="preserve"> explore the law, consequences and action. Key people in t</w:t>
            </w:r>
            <w:r w:rsidR="3499D330" w:rsidRPr="608221C5">
              <w:rPr>
                <w:rFonts w:ascii="Tahoma" w:hAnsi="Tahoma" w:cs="Tahoma"/>
                <w:sz w:val="20"/>
                <w:szCs w:val="20"/>
              </w:rPr>
              <w:t>he arts, kitchen, MV industry may prompt discussions and raise questions about moral and ethical viewpoints.</w:t>
            </w:r>
          </w:p>
          <w:p w14:paraId="03BFFB0E" w14:textId="6E61015E" w:rsidR="65F67A3A" w:rsidRDefault="65F67A3A" w:rsidP="00A200DC">
            <w:pPr>
              <w:spacing w:after="200" w:line="276" w:lineRule="auto"/>
              <w:jc w:val="center"/>
              <w:rPr>
                <w:rFonts w:ascii="Tahoma" w:hAnsi="Tahoma" w:cs="Tahoma"/>
                <w:sz w:val="20"/>
                <w:szCs w:val="20"/>
              </w:rPr>
            </w:pPr>
            <w:r w:rsidRPr="608221C5">
              <w:rPr>
                <w:rFonts w:ascii="Tahoma" w:hAnsi="Tahoma" w:cs="Tahoma"/>
                <w:sz w:val="20"/>
                <w:szCs w:val="20"/>
              </w:rPr>
              <w:lastRenderedPageBreak/>
              <w:t>Maths</w:t>
            </w:r>
            <w:r w:rsidR="29CCB379" w:rsidRPr="608221C5">
              <w:rPr>
                <w:rFonts w:ascii="Tahoma" w:hAnsi="Tahoma" w:cs="Tahoma"/>
                <w:sz w:val="20"/>
                <w:szCs w:val="20"/>
              </w:rPr>
              <w:t xml:space="preserve"> – The curriculum covers data, analysis and statistics; looking at news articles and </w:t>
            </w:r>
            <w:r w:rsidR="060E5A78" w:rsidRPr="608221C5">
              <w:rPr>
                <w:rFonts w:ascii="Tahoma" w:hAnsi="Tahoma" w:cs="Tahoma"/>
                <w:sz w:val="20"/>
                <w:szCs w:val="20"/>
              </w:rPr>
              <w:t>real-world</w:t>
            </w:r>
            <w:r w:rsidR="29CCB379" w:rsidRPr="608221C5">
              <w:rPr>
                <w:rFonts w:ascii="Tahoma" w:hAnsi="Tahoma" w:cs="Tahoma"/>
                <w:sz w:val="20"/>
                <w:szCs w:val="20"/>
              </w:rPr>
              <w:t xml:space="preserve"> </w:t>
            </w:r>
            <w:r w:rsidR="23818020" w:rsidRPr="608221C5">
              <w:rPr>
                <w:rFonts w:ascii="Tahoma" w:hAnsi="Tahoma" w:cs="Tahoma"/>
                <w:sz w:val="20"/>
                <w:szCs w:val="20"/>
              </w:rPr>
              <w:t xml:space="preserve">problems to recognise the difference between right and wrong. </w:t>
            </w:r>
            <w:r w:rsidR="3AC1A193" w:rsidRPr="608221C5">
              <w:rPr>
                <w:rFonts w:ascii="Tahoma" w:hAnsi="Tahoma" w:cs="Tahoma"/>
                <w:sz w:val="20"/>
                <w:szCs w:val="20"/>
              </w:rPr>
              <w:t xml:space="preserve">There is a lot of questioning of actions and behaviours and </w:t>
            </w:r>
            <w:r w:rsidR="2637B5BD" w:rsidRPr="608221C5">
              <w:rPr>
                <w:rFonts w:ascii="Tahoma" w:hAnsi="Tahoma" w:cs="Tahoma"/>
                <w:sz w:val="20"/>
                <w:szCs w:val="20"/>
              </w:rPr>
              <w:t>viewpoints</w:t>
            </w:r>
            <w:r w:rsidR="3AC1A193" w:rsidRPr="608221C5">
              <w:rPr>
                <w:rFonts w:ascii="Tahoma" w:hAnsi="Tahoma" w:cs="Tahoma"/>
                <w:sz w:val="20"/>
                <w:szCs w:val="20"/>
              </w:rPr>
              <w:t>.</w:t>
            </w:r>
          </w:p>
          <w:p w14:paraId="45FB0818" w14:textId="77777777" w:rsidR="00B11422" w:rsidRDefault="00B11422" w:rsidP="00A200DC">
            <w:pPr>
              <w:jc w:val="center"/>
              <w:rPr>
                <w:rFonts w:ascii="Tahoma" w:hAnsi="Tahoma" w:cs="Tahoma"/>
                <w:sz w:val="20"/>
                <w:szCs w:val="20"/>
              </w:rPr>
            </w:pPr>
          </w:p>
          <w:p w14:paraId="049F31CB" w14:textId="77777777" w:rsidR="00B11422" w:rsidRPr="00515936" w:rsidRDefault="00B11422" w:rsidP="00A200DC">
            <w:pPr>
              <w:jc w:val="center"/>
              <w:rPr>
                <w:rFonts w:ascii="Tahoma" w:hAnsi="Tahoma" w:cs="Tahoma"/>
                <w:sz w:val="20"/>
                <w:szCs w:val="20"/>
              </w:rPr>
            </w:pPr>
          </w:p>
        </w:tc>
        <w:tc>
          <w:tcPr>
            <w:tcW w:w="3078" w:type="dxa"/>
          </w:tcPr>
          <w:p w14:paraId="57AF1603" w14:textId="43D1F11B" w:rsidR="006546B1" w:rsidRPr="00515936" w:rsidRDefault="006546B1" w:rsidP="00A200DC">
            <w:pPr>
              <w:jc w:val="center"/>
              <w:rPr>
                <w:rFonts w:ascii="Tahoma" w:hAnsi="Tahoma" w:cs="Tahoma"/>
                <w:sz w:val="20"/>
                <w:szCs w:val="20"/>
              </w:rPr>
            </w:pPr>
          </w:p>
          <w:p w14:paraId="65D20AF6" w14:textId="1CA3D2DE" w:rsidR="006546B1" w:rsidRDefault="3F272223" w:rsidP="00A200DC">
            <w:pPr>
              <w:jc w:val="center"/>
              <w:rPr>
                <w:rFonts w:ascii="Tahoma" w:hAnsi="Tahoma" w:cs="Tahoma"/>
                <w:sz w:val="20"/>
                <w:szCs w:val="20"/>
              </w:rPr>
            </w:pPr>
            <w:r w:rsidRPr="4A9D5B6A">
              <w:rPr>
                <w:rFonts w:ascii="Tahoma" w:hAnsi="Tahoma" w:cs="Tahoma"/>
                <w:sz w:val="20"/>
                <w:szCs w:val="20"/>
              </w:rPr>
              <w:t>Citizenship: What is the law for and how does it affect us?</w:t>
            </w:r>
          </w:p>
          <w:p w14:paraId="53DD3DA1" w14:textId="77777777" w:rsidR="00A200DC" w:rsidRPr="00515936" w:rsidRDefault="00A200DC" w:rsidP="00A200DC">
            <w:pPr>
              <w:jc w:val="center"/>
              <w:rPr>
                <w:rFonts w:ascii="Tahoma" w:hAnsi="Tahoma" w:cs="Tahoma"/>
                <w:sz w:val="20"/>
                <w:szCs w:val="20"/>
              </w:rPr>
            </w:pPr>
          </w:p>
          <w:p w14:paraId="3A6F7789" w14:textId="11FC6078" w:rsidR="006546B1" w:rsidRPr="00515936" w:rsidRDefault="402592E6" w:rsidP="00A200DC">
            <w:pPr>
              <w:spacing w:after="200" w:line="276" w:lineRule="auto"/>
              <w:jc w:val="center"/>
              <w:rPr>
                <w:rFonts w:ascii="Tahoma" w:hAnsi="Tahoma" w:cs="Tahoma"/>
                <w:sz w:val="20"/>
                <w:szCs w:val="20"/>
              </w:rPr>
            </w:pPr>
            <w:r w:rsidRPr="4A9D5B6A">
              <w:rPr>
                <w:rFonts w:ascii="Tahoma" w:hAnsi="Tahoma" w:cs="Tahoma"/>
                <w:sz w:val="20"/>
                <w:szCs w:val="20"/>
              </w:rPr>
              <w:t>Additional Learning Curriculum (Art, Food) - where appropriate students are encouraged to follow legal (H&amp;S) laws in the practical subjects. Key people in the arts and the kitchen may prompt discussions and raise questions about moral and ethical viewpoints.</w:t>
            </w:r>
          </w:p>
          <w:p w14:paraId="53128261" w14:textId="77F536C4" w:rsidR="006546B1" w:rsidRPr="00515936" w:rsidRDefault="006546B1" w:rsidP="00A200DC">
            <w:pPr>
              <w:jc w:val="center"/>
              <w:rPr>
                <w:rFonts w:ascii="Tahoma" w:hAnsi="Tahoma" w:cs="Tahoma"/>
                <w:sz w:val="20"/>
                <w:szCs w:val="20"/>
              </w:rPr>
            </w:pPr>
          </w:p>
        </w:tc>
      </w:tr>
      <w:tr w:rsidR="006546B1" w:rsidRPr="00515936" w14:paraId="353DCF36" w14:textId="77777777" w:rsidTr="3567B9A0">
        <w:tc>
          <w:tcPr>
            <w:tcW w:w="15388" w:type="dxa"/>
            <w:gridSpan w:val="5"/>
            <w:shd w:val="clear" w:color="auto" w:fill="92D050"/>
          </w:tcPr>
          <w:p w14:paraId="30632BDF" w14:textId="77777777" w:rsidR="006546B1" w:rsidRPr="00515936" w:rsidRDefault="00CB3363" w:rsidP="006546B1">
            <w:pPr>
              <w:rPr>
                <w:rFonts w:ascii="Tahoma" w:hAnsi="Tahoma" w:cs="Tahoma"/>
                <w:sz w:val="20"/>
                <w:szCs w:val="20"/>
              </w:rPr>
            </w:pPr>
            <w:r>
              <w:rPr>
                <w:rFonts w:ascii="Tahoma" w:hAnsi="Tahoma" w:cs="Tahoma"/>
                <w:b/>
                <w:sz w:val="20"/>
                <w:szCs w:val="20"/>
              </w:rPr>
              <w:t>Socia</w:t>
            </w:r>
            <w:r w:rsidR="006546B1">
              <w:rPr>
                <w:rFonts w:ascii="Tahoma" w:hAnsi="Tahoma" w:cs="Tahoma"/>
                <w:b/>
                <w:sz w:val="20"/>
                <w:szCs w:val="20"/>
              </w:rPr>
              <w:t>l</w:t>
            </w:r>
          </w:p>
        </w:tc>
      </w:tr>
      <w:tr w:rsidR="00CB3363" w:rsidRPr="00515936" w14:paraId="6910B710" w14:textId="77777777" w:rsidTr="3567B9A0">
        <w:tc>
          <w:tcPr>
            <w:tcW w:w="3077" w:type="dxa"/>
          </w:tcPr>
          <w:p w14:paraId="62486C05" w14:textId="77777777" w:rsidR="006546B1" w:rsidRPr="00515936" w:rsidRDefault="006546B1" w:rsidP="006546B1">
            <w:pPr>
              <w:rPr>
                <w:rFonts w:ascii="Tahoma" w:hAnsi="Tahoma" w:cs="Tahoma"/>
                <w:sz w:val="20"/>
                <w:szCs w:val="20"/>
              </w:rPr>
            </w:pPr>
          </w:p>
        </w:tc>
        <w:tc>
          <w:tcPr>
            <w:tcW w:w="3077" w:type="dxa"/>
          </w:tcPr>
          <w:p w14:paraId="49EC3A68" w14:textId="77777777" w:rsidR="006546B1" w:rsidRPr="006546B1" w:rsidRDefault="006546B1" w:rsidP="006546B1">
            <w:pPr>
              <w:jc w:val="center"/>
              <w:rPr>
                <w:rFonts w:ascii="Tahoma" w:hAnsi="Tahoma" w:cs="Tahoma"/>
                <w:b/>
                <w:sz w:val="20"/>
                <w:szCs w:val="20"/>
              </w:rPr>
            </w:pPr>
            <w:r w:rsidRPr="006546B1">
              <w:rPr>
                <w:rFonts w:ascii="Tahoma" w:hAnsi="Tahoma" w:cs="Tahoma"/>
                <w:b/>
                <w:sz w:val="20"/>
                <w:szCs w:val="20"/>
              </w:rPr>
              <w:t>Whole School</w:t>
            </w:r>
          </w:p>
        </w:tc>
        <w:tc>
          <w:tcPr>
            <w:tcW w:w="3078" w:type="dxa"/>
          </w:tcPr>
          <w:p w14:paraId="09F86941" w14:textId="77777777" w:rsidR="006546B1" w:rsidRPr="006546B1" w:rsidRDefault="006546B1" w:rsidP="006546B1">
            <w:pPr>
              <w:jc w:val="center"/>
              <w:rPr>
                <w:rFonts w:ascii="Tahoma" w:hAnsi="Tahoma" w:cs="Tahoma"/>
                <w:b/>
                <w:sz w:val="20"/>
                <w:szCs w:val="20"/>
              </w:rPr>
            </w:pPr>
            <w:r w:rsidRPr="006546B1">
              <w:rPr>
                <w:rFonts w:ascii="Tahoma" w:hAnsi="Tahoma" w:cs="Tahoma"/>
                <w:b/>
                <w:sz w:val="20"/>
                <w:szCs w:val="20"/>
              </w:rPr>
              <w:t>Phase 1</w:t>
            </w:r>
          </w:p>
        </w:tc>
        <w:tc>
          <w:tcPr>
            <w:tcW w:w="3078" w:type="dxa"/>
          </w:tcPr>
          <w:p w14:paraId="4028783C" w14:textId="77777777" w:rsidR="006546B1" w:rsidRPr="006546B1" w:rsidRDefault="006546B1" w:rsidP="006546B1">
            <w:pPr>
              <w:jc w:val="center"/>
              <w:rPr>
                <w:rFonts w:ascii="Tahoma" w:hAnsi="Tahoma" w:cs="Tahoma"/>
                <w:b/>
                <w:sz w:val="20"/>
                <w:szCs w:val="20"/>
              </w:rPr>
            </w:pPr>
            <w:r w:rsidRPr="006546B1">
              <w:rPr>
                <w:rFonts w:ascii="Tahoma" w:hAnsi="Tahoma" w:cs="Tahoma"/>
                <w:b/>
                <w:sz w:val="20"/>
                <w:szCs w:val="20"/>
              </w:rPr>
              <w:t>Phase 2</w:t>
            </w:r>
          </w:p>
        </w:tc>
        <w:tc>
          <w:tcPr>
            <w:tcW w:w="3078" w:type="dxa"/>
          </w:tcPr>
          <w:p w14:paraId="0DC19A46" w14:textId="77777777" w:rsidR="006546B1" w:rsidRPr="006546B1" w:rsidRDefault="006546B1" w:rsidP="006546B1">
            <w:pPr>
              <w:jc w:val="center"/>
              <w:rPr>
                <w:rFonts w:ascii="Tahoma" w:hAnsi="Tahoma" w:cs="Tahoma"/>
                <w:b/>
                <w:sz w:val="20"/>
                <w:szCs w:val="20"/>
              </w:rPr>
            </w:pPr>
            <w:r w:rsidRPr="006546B1">
              <w:rPr>
                <w:rFonts w:ascii="Tahoma" w:hAnsi="Tahoma" w:cs="Tahoma"/>
                <w:b/>
                <w:sz w:val="20"/>
                <w:szCs w:val="20"/>
              </w:rPr>
              <w:t>Phase 3</w:t>
            </w:r>
          </w:p>
        </w:tc>
      </w:tr>
      <w:tr w:rsidR="00CB3363" w:rsidRPr="00515936" w14:paraId="50543207" w14:textId="77777777" w:rsidTr="3567B9A0">
        <w:tc>
          <w:tcPr>
            <w:tcW w:w="3077" w:type="dxa"/>
          </w:tcPr>
          <w:p w14:paraId="3FBF13F7" w14:textId="77777777" w:rsidR="006546B1" w:rsidRPr="00515936" w:rsidRDefault="006546B1" w:rsidP="006546B1">
            <w:pPr>
              <w:numPr>
                <w:ilvl w:val="0"/>
                <w:numId w:val="3"/>
              </w:numPr>
              <w:tabs>
                <w:tab w:val="clear" w:pos="360"/>
                <w:tab w:val="num" w:pos="720"/>
              </w:tabs>
              <w:rPr>
                <w:rFonts w:ascii="Tahoma" w:hAnsi="Tahoma" w:cs="Tahoma"/>
                <w:sz w:val="20"/>
                <w:szCs w:val="20"/>
              </w:rPr>
            </w:pPr>
            <w:r w:rsidRPr="00515936">
              <w:rPr>
                <w:rFonts w:ascii="Tahoma" w:hAnsi="Tahoma" w:cs="Tahoma"/>
                <w:sz w:val="20"/>
                <w:szCs w:val="20"/>
              </w:rPr>
              <w:t>Use of a range of social skills in different contexts, for example, working and socialising with other pupils, including those from different religious, ethnic and socio-economic backgrounds</w:t>
            </w:r>
          </w:p>
          <w:p w14:paraId="5B1E37B8" w14:textId="77777777" w:rsidR="006546B1" w:rsidRPr="00515936" w:rsidRDefault="006546B1" w:rsidP="006546B1">
            <w:pPr>
              <w:numPr>
                <w:ilvl w:val="0"/>
                <w:numId w:val="3"/>
              </w:numPr>
              <w:tabs>
                <w:tab w:val="clear" w:pos="360"/>
                <w:tab w:val="num" w:pos="720"/>
              </w:tabs>
              <w:rPr>
                <w:rFonts w:ascii="Tahoma" w:hAnsi="Tahoma" w:cs="Tahoma"/>
                <w:sz w:val="20"/>
                <w:szCs w:val="20"/>
              </w:rPr>
            </w:pPr>
            <w:r w:rsidRPr="00515936">
              <w:rPr>
                <w:rFonts w:ascii="Tahoma" w:hAnsi="Tahoma" w:cs="Tahoma"/>
                <w:sz w:val="20"/>
                <w:szCs w:val="20"/>
              </w:rPr>
              <w:t>Willingness to participate in a variety of communities and social settings, including by volunteering, cooperating well with others and being able to resolve conflicts effectively</w:t>
            </w:r>
          </w:p>
          <w:p w14:paraId="293089AE" w14:textId="77777777" w:rsidR="006546B1" w:rsidRPr="00515936" w:rsidRDefault="006546B1" w:rsidP="00CB3363">
            <w:pPr>
              <w:numPr>
                <w:ilvl w:val="0"/>
                <w:numId w:val="3"/>
              </w:numPr>
              <w:tabs>
                <w:tab w:val="clear" w:pos="360"/>
                <w:tab w:val="num" w:pos="720"/>
              </w:tabs>
              <w:rPr>
                <w:rFonts w:ascii="Tahoma" w:hAnsi="Tahoma" w:cs="Tahoma"/>
                <w:sz w:val="20"/>
                <w:szCs w:val="20"/>
              </w:rPr>
            </w:pPr>
            <w:r w:rsidRPr="00515936">
              <w:rPr>
                <w:rFonts w:ascii="Tahoma" w:hAnsi="Tahoma" w:cs="Tahoma"/>
                <w:sz w:val="20"/>
                <w:szCs w:val="20"/>
              </w:rPr>
              <w:t xml:space="preserve">Acceptance of and engagement with the fundamental British values of democracy, the rule of law, individual liberty and mutual respect and tolerance of those with different faiths and beliefs. </w:t>
            </w:r>
          </w:p>
        </w:tc>
        <w:tc>
          <w:tcPr>
            <w:tcW w:w="3077" w:type="dxa"/>
          </w:tcPr>
          <w:p w14:paraId="4101652C" w14:textId="77777777" w:rsidR="006546B1" w:rsidRDefault="006546B1" w:rsidP="006546B1">
            <w:pPr>
              <w:jc w:val="center"/>
              <w:rPr>
                <w:rFonts w:ascii="Tahoma" w:hAnsi="Tahoma" w:cs="Tahoma"/>
                <w:sz w:val="20"/>
                <w:szCs w:val="20"/>
              </w:rPr>
            </w:pPr>
          </w:p>
          <w:p w14:paraId="33B37796" w14:textId="77777777" w:rsidR="00CB3363" w:rsidRDefault="00CB3363" w:rsidP="006546B1">
            <w:pPr>
              <w:jc w:val="center"/>
              <w:rPr>
                <w:rFonts w:ascii="Tahoma" w:hAnsi="Tahoma" w:cs="Tahoma"/>
                <w:sz w:val="20"/>
                <w:szCs w:val="20"/>
              </w:rPr>
            </w:pPr>
            <w:r>
              <w:rPr>
                <w:rFonts w:ascii="Tahoma" w:hAnsi="Tahoma" w:cs="Tahoma"/>
                <w:sz w:val="20"/>
                <w:szCs w:val="20"/>
              </w:rPr>
              <w:t>Cross phase working e.g. Phase 1 students working in Phase 3</w:t>
            </w:r>
          </w:p>
          <w:p w14:paraId="4B99056E" w14:textId="77777777" w:rsidR="00CB3363" w:rsidRDefault="00CB3363" w:rsidP="006546B1">
            <w:pPr>
              <w:jc w:val="center"/>
              <w:rPr>
                <w:rFonts w:ascii="Tahoma" w:hAnsi="Tahoma" w:cs="Tahoma"/>
                <w:sz w:val="20"/>
                <w:szCs w:val="20"/>
              </w:rPr>
            </w:pPr>
          </w:p>
          <w:p w14:paraId="3210E299" w14:textId="77777777" w:rsidR="00CB3363" w:rsidRDefault="00CB3363" w:rsidP="006546B1">
            <w:pPr>
              <w:jc w:val="center"/>
              <w:rPr>
                <w:rFonts w:ascii="Tahoma" w:hAnsi="Tahoma" w:cs="Tahoma"/>
                <w:sz w:val="20"/>
                <w:szCs w:val="20"/>
              </w:rPr>
            </w:pPr>
            <w:r>
              <w:rPr>
                <w:rFonts w:ascii="Tahoma" w:hAnsi="Tahoma" w:cs="Tahoma"/>
                <w:sz w:val="20"/>
                <w:szCs w:val="20"/>
              </w:rPr>
              <w:t>School Council</w:t>
            </w:r>
          </w:p>
          <w:p w14:paraId="1299C43A" w14:textId="77777777" w:rsidR="00CB3363" w:rsidRDefault="00CB3363" w:rsidP="006546B1">
            <w:pPr>
              <w:jc w:val="center"/>
              <w:rPr>
                <w:rFonts w:ascii="Tahoma" w:hAnsi="Tahoma" w:cs="Tahoma"/>
                <w:sz w:val="20"/>
                <w:szCs w:val="20"/>
              </w:rPr>
            </w:pPr>
          </w:p>
          <w:p w14:paraId="1995C6C6" w14:textId="77DD127B" w:rsidR="00CB3363" w:rsidRDefault="00CB3363" w:rsidP="3D9340E5">
            <w:pPr>
              <w:spacing w:after="200" w:line="276" w:lineRule="auto"/>
              <w:jc w:val="center"/>
              <w:rPr>
                <w:rFonts w:ascii="Tahoma" w:hAnsi="Tahoma" w:cs="Tahoma"/>
                <w:sz w:val="20"/>
                <w:szCs w:val="20"/>
              </w:rPr>
            </w:pPr>
            <w:r w:rsidRPr="3D9340E5">
              <w:rPr>
                <w:rFonts w:ascii="Tahoma" w:hAnsi="Tahoma" w:cs="Tahoma"/>
                <w:sz w:val="20"/>
                <w:szCs w:val="20"/>
              </w:rPr>
              <w:t>Tutor Time/Social Games</w:t>
            </w:r>
            <w:r w:rsidR="51BD479E" w:rsidRPr="3D9340E5">
              <w:rPr>
                <w:rFonts w:ascii="Tahoma" w:hAnsi="Tahoma" w:cs="Tahoma"/>
                <w:sz w:val="20"/>
                <w:szCs w:val="20"/>
              </w:rPr>
              <w:t>/Breakfast Clubs</w:t>
            </w:r>
          </w:p>
          <w:p w14:paraId="4DDBEF00" w14:textId="77777777" w:rsidR="00CB5406" w:rsidRDefault="00CB5406" w:rsidP="006546B1">
            <w:pPr>
              <w:jc w:val="center"/>
              <w:rPr>
                <w:rFonts w:ascii="Tahoma" w:hAnsi="Tahoma" w:cs="Tahoma"/>
                <w:sz w:val="20"/>
                <w:szCs w:val="20"/>
              </w:rPr>
            </w:pPr>
          </w:p>
          <w:p w14:paraId="4F7BA73E" w14:textId="44B0C24A" w:rsidR="00CB5406" w:rsidRPr="00515936" w:rsidRDefault="00CB5406" w:rsidP="608221C5">
            <w:pPr>
              <w:jc w:val="center"/>
              <w:rPr>
                <w:rFonts w:ascii="Tahoma" w:hAnsi="Tahoma" w:cs="Tahoma"/>
                <w:sz w:val="20"/>
                <w:szCs w:val="20"/>
              </w:rPr>
            </w:pPr>
            <w:r w:rsidRPr="608221C5">
              <w:rPr>
                <w:rFonts w:ascii="Tahoma" w:hAnsi="Tahoma" w:cs="Tahoma"/>
                <w:sz w:val="20"/>
                <w:szCs w:val="20"/>
              </w:rPr>
              <w:t>Children in Need</w:t>
            </w:r>
          </w:p>
          <w:p w14:paraId="0F8E894F" w14:textId="2D6E4707" w:rsidR="00CB5406" w:rsidRPr="00515936" w:rsidRDefault="12564C84" w:rsidP="608221C5">
            <w:pPr>
              <w:jc w:val="center"/>
              <w:rPr>
                <w:rFonts w:ascii="Tahoma" w:hAnsi="Tahoma" w:cs="Tahoma"/>
                <w:sz w:val="20"/>
                <w:szCs w:val="20"/>
              </w:rPr>
            </w:pPr>
            <w:r w:rsidRPr="608221C5">
              <w:rPr>
                <w:rFonts w:ascii="Tahoma" w:hAnsi="Tahoma" w:cs="Tahoma"/>
                <w:sz w:val="20"/>
                <w:szCs w:val="20"/>
              </w:rPr>
              <w:t>Celebrating successes through social media channels</w:t>
            </w:r>
          </w:p>
        </w:tc>
        <w:tc>
          <w:tcPr>
            <w:tcW w:w="3078" w:type="dxa"/>
          </w:tcPr>
          <w:p w14:paraId="1789FE3F" w14:textId="77777777" w:rsidR="00A200DC" w:rsidRDefault="00A200DC" w:rsidP="3567B9A0">
            <w:pPr>
              <w:jc w:val="center"/>
              <w:rPr>
                <w:rFonts w:ascii="Tahoma" w:hAnsi="Tahoma" w:cs="Tahoma"/>
                <w:sz w:val="20"/>
                <w:szCs w:val="20"/>
              </w:rPr>
            </w:pPr>
          </w:p>
          <w:p w14:paraId="268E5652" w14:textId="63DFB0AE" w:rsidR="006546B1" w:rsidRPr="00515936" w:rsidRDefault="3567B9A0" w:rsidP="3567B9A0">
            <w:pPr>
              <w:jc w:val="center"/>
              <w:rPr>
                <w:rFonts w:ascii="Tahoma" w:hAnsi="Tahoma" w:cs="Tahoma"/>
                <w:sz w:val="20"/>
                <w:szCs w:val="20"/>
              </w:rPr>
            </w:pPr>
            <w:r w:rsidRPr="3567B9A0">
              <w:rPr>
                <w:rFonts w:ascii="Tahoma" w:hAnsi="Tahoma" w:cs="Tahoma"/>
                <w:sz w:val="20"/>
                <w:szCs w:val="20"/>
              </w:rPr>
              <w:t>Social games (Theraplay)</w:t>
            </w:r>
          </w:p>
          <w:p w14:paraId="16E886E4" w14:textId="23EB741B" w:rsidR="006546B1" w:rsidRDefault="3567B9A0" w:rsidP="3567B9A0">
            <w:pPr>
              <w:jc w:val="center"/>
              <w:rPr>
                <w:rFonts w:ascii="Tahoma" w:hAnsi="Tahoma" w:cs="Tahoma"/>
                <w:sz w:val="20"/>
                <w:szCs w:val="20"/>
              </w:rPr>
            </w:pPr>
            <w:r w:rsidRPr="3567B9A0">
              <w:rPr>
                <w:rFonts w:ascii="Tahoma" w:hAnsi="Tahoma" w:cs="Tahoma"/>
                <w:sz w:val="20"/>
                <w:szCs w:val="20"/>
              </w:rPr>
              <w:t>Fudraising events, e.g. Macmillan coffee morning, comic relief, Ukraine support</w:t>
            </w:r>
          </w:p>
          <w:p w14:paraId="2846B1C7" w14:textId="77777777" w:rsidR="00A200DC" w:rsidRDefault="00A200DC" w:rsidP="3567B9A0">
            <w:pPr>
              <w:jc w:val="center"/>
              <w:rPr>
                <w:rFonts w:ascii="Tahoma" w:hAnsi="Tahoma" w:cs="Tahoma"/>
                <w:sz w:val="20"/>
                <w:szCs w:val="20"/>
              </w:rPr>
            </w:pPr>
          </w:p>
          <w:p w14:paraId="16DF2C8C" w14:textId="23886A0A" w:rsidR="006546B1" w:rsidRDefault="3567B9A0" w:rsidP="3567B9A0">
            <w:pPr>
              <w:jc w:val="center"/>
              <w:rPr>
                <w:rFonts w:ascii="Tahoma" w:hAnsi="Tahoma" w:cs="Tahoma"/>
                <w:sz w:val="20"/>
                <w:szCs w:val="20"/>
              </w:rPr>
            </w:pPr>
            <w:r w:rsidRPr="3567B9A0">
              <w:rPr>
                <w:rFonts w:ascii="Tahoma" w:hAnsi="Tahoma" w:cs="Tahoma"/>
                <w:sz w:val="20"/>
                <w:szCs w:val="20"/>
              </w:rPr>
              <w:t>Forest school</w:t>
            </w:r>
          </w:p>
          <w:p w14:paraId="4358D2A1" w14:textId="77777777" w:rsidR="00A200DC" w:rsidRPr="00515936" w:rsidRDefault="00A200DC" w:rsidP="3567B9A0">
            <w:pPr>
              <w:jc w:val="center"/>
              <w:rPr>
                <w:rFonts w:ascii="Tahoma" w:hAnsi="Tahoma" w:cs="Tahoma"/>
                <w:sz w:val="20"/>
                <w:szCs w:val="20"/>
              </w:rPr>
            </w:pPr>
          </w:p>
          <w:p w14:paraId="79CA7460" w14:textId="419551E4" w:rsidR="006546B1" w:rsidRDefault="3567B9A0" w:rsidP="3567B9A0">
            <w:pPr>
              <w:jc w:val="center"/>
              <w:rPr>
                <w:rFonts w:ascii="Tahoma" w:hAnsi="Tahoma" w:cs="Tahoma"/>
                <w:sz w:val="20"/>
                <w:szCs w:val="20"/>
              </w:rPr>
            </w:pPr>
            <w:r w:rsidRPr="3567B9A0">
              <w:rPr>
                <w:rFonts w:ascii="Tahoma" w:hAnsi="Tahoma" w:cs="Tahoma"/>
                <w:sz w:val="20"/>
                <w:szCs w:val="20"/>
              </w:rPr>
              <w:t>Trips, e.g. Puxton Park / swimming</w:t>
            </w:r>
          </w:p>
          <w:p w14:paraId="187364C8" w14:textId="77777777" w:rsidR="00A200DC" w:rsidRPr="00515936" w:rsidRDefault="00A200DC" w:rsidP="3567B9A0">
            <w:pPr>
              <w:jc w:val="center"/>
              <w:rPr>
                <w:rFonts w:ascii="Tahoma" w:hAnsi="Tahoma" w:cs="Tahoma"/>
                <w:sz w:val="20"/>
                <w:szCs w:val="20"/>
              </w:rPr>
            </w:pPr>
          </w:p>
          <w:p w14:paraId="6050B5D5" w14:textId="756E9285" w:rsidR="006546B1" w:rsidRPr="00515936" w:rsidRDefault="3567B9A0" w:rsidP="3567B9A0">
            <w:pPr>
              <w:jc w:val="center"/>
              <w:rPr>
                <w:rFonts w:ascii="Tahoma" w:hAnsi="Tahoma" w:cs="Tahoma"/>
                <w:sz w:val="20"/>
                <w:szCs w:val="20"/>
              </w:rPr>
            </w:pPr>
            <w:r w:rsidRPr="3567B9A0">
              <w:rPr>
                <w:rFonts w:ascii="Tahoma" w:hAnsi="Tahoma" w:cs="Tahoma"/>
                <w:sz w:val="20"/>
                <w:szCs w:val="20"/>
              </w:rPr>
              <w:t>Structured playtimes and PE sessions</w:t>
            </w:r>
          </w:p>
          <w:p w14:paraId="27E73B6B" w14:textId="77C8F656" w:rsidR="006546B1" w:rsidRPr="00515936" w:rsidRDefault="3567B9A0" w:rsidP="3567B9A0">
            <w:pPr>
              <w:jc w:val="center"/>
              <w:rPr>
                <w:rFonts w:ascii="Tahoma" w:hAnsi="Tahoma" w:cs="Tahoma"/>
                <w:sz w:val="20"/>
                <w:szCs w:val="20"/>
              </w:rPr>
            </w:pPr>
            <w:r w:rsidRPr="3567B9A0">
              <w:rPr>
                <w:rFonts w:ascii="Tahoma" w:hAnsi="Tahoma" w:cs="Tahoma"/>
                <w:sz w:val="20"/>
                <w:szCs w:val="20"/>
              </w:rPr>
              <w:t>Lunchtimes and playtimes – mixed peer groupings</w:t>
            </w:r>
          </w:p>
          <w:p w14:paraId="34C26E5F" w14:textId="35CD0F25" w:rsidR="006546B1" w:rsidRPr="00515936" w:rsidRDefault="3567B9A0" w:rsidP="3567B9A0">
            <w:pPr>
              <w:jc w:val="center"/>
              <w:rPr>
                <w:rFonts w:ascii="Tahoma" w:hAnsi="Tahoma" w:cs="Tahoma"/>
                <w:sz w:val="20"/>
                <w:szCs w:val="20"/>
              </w:rPr>
            </w:pPr>
            <w:r w:rsidRPr="3567B9A0">
              <w:rPr>
                <w:rFonts w:ascii="Tahoma" w:hAnsi="Tahoma" w:cs="Tahoma"/>
                <w:sz w:val="20"/>
                <w:szCs w:val="20"/>
              </w:rPr>
              <w:t>Cooking in the Kitchen</w:t>
            </w:r>
          </w:p>
          <w:p w14:paraId="51A9E5F1" w14:textId="77777777" w:rsidR="00A200DC" w:rsidRDefault="00A200DC" w:rsidP="3567B9A0">
            <w:pPr>
              <w:jc w:val="center"/>
              <w:rPr>
                <w:rFonts w:ascii="Tahoma" w:hAnsi="Tahoma" w:cs="Tahoma"/>
                <w:sz w:val="20"/>
                <w:szCs w:val="20"/>
              </w:rPr>
            </w:pPr>
          </w:p>
          <w:p w14:paraId="281F34D6" w14:textId="77777777" w:rsidR="00A200DC" w:rsidRDefault="00A200DC" w:rsidP="3567B9A0">
            <w:pPr>
              <w:jc w:val="center"/>
              <w:rPr>
                <w:rFonts w:ascii="Tahoma" w:hAnsi="Tahoma" w:cs="Tahoma"/>
                <w:sz w:val="20"/>
                <w:szCs w:val="20"/>
              </w:rPr>
            </w:pPr>
          </w:p>
          <w:p w14:paraId="1D83CFBE" w14:textId="503AD07B" w:rsidR="006546B1" w:rsidRDefault="3567B9A0" w:rsidP="3567B9A0">
            <w:pPr>
              <w:jc w:val="center"/>
              <w:rPr>
                <w:rFonts w:ascii="Tahoma" w:hAnsi="Tahoma" w:cs="Tahoma"/>
                <w:sz w:val="20"/>
                <w:szCs w:val="20"/>
              </w:rPr>
            </w:pPr>
            <w:r w:rsidRPr="3567B9A0">
              <w:rPr>
                <w:rFonts w:ascii="Tahoma" w:hAnsi="Tahoma" w:cs="Tahoma"/>
                <w:sz w:val="20"/>
                <w:szCs w:val="20"/>
              </w:rPr>
              <w:t>Pen pals with link school in Malawi</w:t>
            </w:r>
          </w:p>
          <w:p w14:paraId="7B5CD73F" w14:textId="77777777" w:rsidR="00A200DC" w:rsidRPr="00515936" w:rsidRDefault="00A200DC" w:rsidP="3567B9A0">
            <w:pPr>
              <w:jc w:val="center"/>
              <w:rPr>
                <w:rFonts w:ascii="Tahoma" w:hAnsi="Tahoma" w:cs="Tahoma"/>
                <w:sz w:val="20"/>
                <w:szCs w:val="20"/>
              </w:rPr>
            </w:pPr>
          </w:p>
          <w:p w14:paraId="130E785C" w14:textId="33BA808D" w:rsidR="006546B1" w:rsidRDefault="3567B9A0" w:rsidP="3567B9A0">
            <w:pPr>
              <w:jc w:val="center"/>
              <w:rPr>
                <w:rFonts w:ascii="Tahoma" w:hAnsi="Tahoma" w:cs="Tahoma"/>
                <w:sz w:val="20"/>
                <w:szCs w:val="20"/>
              </w:rPr>
            </w:pPr>
            <w:r w:rsidRPr="3567B9A0">
              <w:rPr>
                <w:rFonts w:ascii="Tahoma" w:hAnsi="Tahoma" w:cs="Tahoma"/>
                <w:sz w:val="20"/>
                <w:szCs w:val="20"/>
              </w:rPr>
              <w:t>Fundamental British Values displays in classrooms</w:t>
            </w:r>
          </w:p>
          <w:p w14:paraId="14E27405" w14:textId="77777777" w:rsidR="00A200DC" w:rsidRPr="00515936" w:rsidRDefault="00A200DC" w:rsidP="3567B9A0">
            <w:pPr>
              <w:jc w:val="center"/>
              <w:rPr>
                <w:rFonts w:ascii="Tahoma" w:hAnsi="Tahoma" w:cs="Tahoma"/>
                <w:sz w:val="20"/>
                <w:szCs w:val="20"/>
              </w:rPr>
            </w:pPr>
          </w:p>
          <w:p w14:paraId="3461D779" w14:textId="36295025" w:rsidR="006546B1" w:rsidRPr="00515936" w:rsidRDefault="3567B9A0" w:rsidP="3567B9A0">
            <w:pPr>
              <w:jc w:val="center"/>
              <w:rPr>
                <w:rFonts w:ascii="Tahoma" w:hAnsi="Tahoma" w:cs="Tahoma"/>
                <w:sz w:val="20"/>
                <w:szCs w:val="20"/>
              </w:rPr>
            </w:pPr>
            <w:r w:rsidRPr="3567B9A0">
              <w:rPr>
                <w:rFonts w:ascii="Tahoma" w:hAnsi="Tahoma" w:cs="Tahoma"/>
                <w:sz w:val="20"/>
                <w:szCs w:val="20"/>
              </w:rPr>
              <w:t>Celebration Assemblies</w:t>
            </w:r>
          </w:p>
        </w:tc>
        <w:tc>
          <w:tcPr>
            <w:tcW w:w="3078" w:type="dxa"/>
          </w:tcPr>
          <w:p w14:paraId="3CF2D8B6" w14:textId="77777777" w:rsidR="00B11422" w:rsidRDefault="00B11422" w:rsidP="00A200DC">
            <w:pPr>
              <w:jc w:val="center"/>
              <w:rPr>
                <w:rFonts w:ascii="Tahoma" w:hAnsi="Tahoma" w:cs="Tahoma"/>
                <w:sz w:val="20"/>
                <w:szCs w:val="20"/>
              </w:rPr>
            </w:pPr>
          </w:p>
          <w:p w14:paraId="650B3222" w14:textId="1CD48827" w:rsidR="006546B1" w:rsidRDefault="00573093" w:rsidP="00A200DC">
            <w:pPr>
              <w:jc w:val="center"/>
              <w:rPr>
                <w:rFonts w:ascii="Tahoma" w:hAnsi="Tahoma" w:cs="Tahoma"/>
                <w:sz w:val="20"/>
                <w:szCs w:val="20"/>
              </w:rPr>
            </w:pPr>
            <w:r w:rsidRPr="608221C5">
              <w:rPr>
                <w:rFonts w:ascii="Tahoma" w:hAnsi="Tahoma" w:cs="Tahoma"/>
                <w:sz w:val="20"/>
                <w:szCs w:val="20"/>
              </w:rPr>
              <w:t>Work Experience</w:t>
            </w:r>
          </w:p>
          <w:p w14:paraId="2077FD8A" w14:textId="77777777" w:rsidR="00A200DC" w:rsidRPr="00515936" w:rsidRDefault="00A200DC" w:rsidP="00A200DC">
            <w:pPr>
              <w:jc w:val="center"/>
              <w:rPr>
                <w:rFonts w:ascii="Tahoma" w:hAnsi="Tahoma" w:cs="Tahoma"/>
                <w:sz w:val="20"/>
                <w:szCs w:val="20"/>
              </w:rPr>
            </w:pPr>
          </w:p>
          <w:p w14:paraId="6A7044E3" w14:textId="03FF986D" w:rsidR="30E37FED" w:rsidRDefault="30E37FED" w:rsidP="00A200DC">
            <w:pPr>
              <w:jc w:val="center"/>
              <w:rPr>
                <w:rFonts w:ascii="Tahoma" w:hAnsi="Tahoma" w:cs="Tahoma"/>
                <w:sz w:val="20"/>
                <w:szCs w:val="20"/>
              </w:rPr>
            </w:pPr>
            <w:r w:rsidRPr="608221C5">
              <w:rPr>
                <w:rFonts w:ascii="Tahoma" w:hAnsi="Tahoma" w:cs="Tahoma"/>
                <w:sz w:val="20"/>
                <w:szCs w:val="20"/>
              </w:rPr>
              <w:t>Tutor programme – weekly quiz</w:t>
            </w:r>
            <w:r w:rsidR="00A200DC">
              <w:rPr>
                <w:rFonts w:ascii="Tahoma" w:hAnsi="Tahoma" w:cs="Tahoma"/>
                <w:sz w:val="20"/>
                <w:szCs w:val="20"/>
              </w:rPr>
              <w:t xml:space="preserve">, </w:t>
            </w:r>
            <w:r w:rsidRPr="608221C5">
              <w:rPr>
                <w:rFonts w:ascii="Tahoma" w:hAnsi="Tahoma" w:cs="Tahoma"/>
                <w:sz w:val="20"/>
                <w:szCs w:val="20"/>
              </w:rPr>
              <w:t>number games</w:t>
            </w:r>
            <w:r w:rsidR="00A200DC">
              <w:rPr>
                <w:rFonts w:ascii="Tahoma" w:hAnsi="Tahoma" w:cs="Tahoma"/>
                <w:sz w:val="20"/>
                <w:szCs w:val="20"/>
              </w:rPr>
              <w:t xml:space="preserve">, </w:t>
            </w:r>
            <w:r w:rsidRPr="608221C5">
              <w:rPr>
                <w:rFonts w:ascii="Tahoma" w:hAnsi="Tahoma" w:cs="Tahoma"/>
                <w:sz w:val="20"/>
                <w:szCs w:val="20"/>
              </w:rPr>
              <w:t>mindfulness Monday activities</w:t>
            </w:r>
          </w:p>
          <w:p w14:paraId="030EE51F" w14:textId="77777777" w:rsidR="00A200DC" w:rsidRDefault="00A200DC" w:rsidP="00A200DC">
            <w:pPr>
              <w:jc w:val="center"/>
              <w:rPr>
                <w:rFonts w:ascii="Tahoma" w:hAnsi="Tahoma" w:cs="Tahoma"/>
                <w:sz w:val="20"/>
                <w:szCs w:val="20"/>
              </w:rPr>
            </w:pPr>
          </w:p>
          <w:p w14:paraId="2CBB3F26" w14:textId="36464D0B" w:rsidR="006546B1" w:rsidRDefault="3EBA69C2" w:rsidP="00A200DC">
            <w:pPr>
              <w:jc w:val="center"/>
              <w:rPr>
                <w:rFonts w:ascii="Tahoma" w:hAnsi="Tahoma" w:cs="Tahoma"/>
                <w:sz w:val="20"/>
                <w:szCs w:val="20"/>
              </w:rPr>
            </w:pPr>
            <w:r w:rsidRPr="2BD00AB8">
              <w:rPr>
                <w:rFonts w:ascii="Tahoma" w:hAnsi="Tahoma" w:cs="Tahoma"/>
                <w:sz w:val="20"/>
                <w:szCs w:val="20"/>
              </w:rPr>
              <w:t xml:space="preserve">English – social skills are learnt through literacy games, discussion and debates where they have to take turns and learn to </w:t>
            </w:r>
            <w:r w:rsidR="113FAF93" w:rsidRPr="2BD00AB8">
              <w:rPr>
                <w:rFonts w:ascii="Tahoma" w:hAnsi="Tahoma" w:cs="Tahoma"/>
                <w:sz w:val="20"/>
                <w:szCs w:val="20"/>
              </w:rPr>
              <w:t xml:space="preserve">interpret </w:t>
            </w:r>
            <w:r w:rsidRPr="2BD00AB8">
              <w:rPr>
                <w:rFonts w:ascii="Tahoma" w:hAnsi="Tahoma" w:cs="Tahoma"/>
                <w:sz w:val="20"/>
                <w:szCs w:val="20"/>
              </w:rPr>
              <w:t>social cues and body language.</w:t>
            </w:r>
            <w:r w:rsidR="5F358D4D" w:rsidRPr="2BD00AB8">
              <w:rPr>
                <w:rFonts w:ascii="Tahoma" w:hAnsi="Tahoma" w:cs="Tahoma"/>
                <w:sz w:val="20"/>
                <w:szCs w:val="20"/>
              </w:rPr>
              <w:t xml:space="preserve"> British values are discussed with as and when a text highlights a particular issue </w:t>
            </w:r>
            <w:r w:rsidR="6B2CBFAD" w:rsidRPr="2BD00AB8">
              <w:rPr>
                <w:rFonts w:ascii="Tahoma" w:hAnsi="Tahoma" w:cs="Tahoma"/>
                <w:sz w:val="20"/>
                <w:szCs w:val="20"/>
              </w:rPr>
              <w:t>regarding</w:t>
            </w:r>
            <w:r w:rsidR="5F358D4D" w:rsidRPr="2BD00AB8">
              <w:rPr>
                <w:rFonts w:ascii="Tahoma" w:hAnsi="Tahoma" w:cs="Tahoma"/>
                <w:sz w:val="20"/>
                <w:szCs w:val="20"/>
              </w:rPr>
              <w:t>, value, liberty</w:t>
            </w:r>
            <w:r w:rsidR="055AFACC" w:rsidRPr="2BD00AB8">
              <w:rPr>
                <w:rFonts w:ascii="Tahoma" w:hAnsi="Tahoma" w:cs="Tahoma"/>
                <w:sz w:val="20"/>
                <w:szCs w:val="20"/>
              </w:rPr>
              <w:t>, respect, tolerance, faith and belief.</w:t>
            </w:r>
          </w:p>
          <w:p w14:paraId="42068024" w14:textId="77777777" w:rsidR="00A200DC" w:rsidRPr="00515936" w:rsidRDefault="00A200DC" w:rsidP="00A200DC">
            <w:pPr>
              <w:jc w:val="center"/>
              <w:rPr>
                <w:rFonts w:ascii="Tahoma" w:hAnsi="Tahoma" w:cs="Tahoma"/>
                <w:sz w:val="20"/>
                <w:szCs w:val="20"/>
              </w:rPr>
            </w:pPr>
          </w:p>
          <w:p w14:paraId="35762C94" w14:textId="19254A00" w:rsidR="006546B1" w:rsidRDefault="00A200DC" w:rsidP="00A200DC">
            <w:pPr>
              <w:jc w:val="center"/>
              <w:rPr>
                <w:rFonts w:ascii="Tahoma" w:hAnsi="Tahoma" w:cs="Tahoma"/>
                <w:sz w:val="20"/>
                <w:szCs w:val="20"/>
              </w:rPr>
            </w:pPr>
            <w:r>
              <w:rPr>
                <w:rFonts w:ascii="Tahoma" w:hAnsi="Tahoma" w:cs="Tahoma"/>
                <w:sz w:val="20"/>
                <w:szCs w:val="20"/>
              </w:rPr>
              <w:t xml:space="preserve">Additional Learning Curriculum </w:t>
            </w:r>
            <w:r w:rsidR="1AE5336E" w:rsidRPr="608221C5">
              <w:rPr>
                <w:rFonts w:ascii="Tahoma" w:hAnsi="Tahoma" w:cs="Tahoma"/>
                <w:sz w:val="20"/>
                <w:szCs w:val="20"/>
              </w:rPr>
              <w:t xml:space="preserve">- </w:t>
            </w:r>
            <w:r w:rsidR="4B16233A" w:rsidRPr="608221C5">
              <w:rPr>
                <w:rFonts w:ascii="Tahoma" w:hAnsi="Tahoma" w:cs="Tahoma"/>
                <w:sz w:val="20"/>
                <w:szCs w:val="20"/>
              </w:rPr>
              <w:t xml:space="preserve">Students are encouraged to support each </w:t>
            </w:r>
            <w:r w:rsidR="37AFEC2F" w:rsidRPr="608221C5">
              <w:rPr>
                <w:rFonts w:ascii="Tahoma" w:hAnsi="Tahoma" w:cs="Tahoma"/>
                <w:sz w:val="20"/>
                <w:szCs w:val="20"/>
              </w:rPr>
              <w:lastRenderedPageBreak/>
              <w:t>other</w:t>
            </w:r>
            <w:r w:rsidR="0DD24829" w:rsidRPr="608221C5">
              <w:rPr>
                <w:rFonts w:ascii="Tahoma" w:hAnsi="Tahoma" w:cs="Tahoma"/>
                <w:sz w:val="20"/>
                <w:szCs w:val="20"/>
              </w:rPr>
              <w:t xml:space="preserve"> in the art room </w:t>
            </w:r>
            <w:r w:rsidR="165DC72B" w:rsidRPr="608221C5">
              <w:rPr>
                <w:rFonts w:ascii="Tahoma" w:hAnsi="Tahoma" w:cs="Tahoma"/>
                <w:sz w:val="20"/>
                <w:szCs w:val="20"/>
              </w:rPr>
              <w:t xml:space="preserve">through questioning, positive comments and sharing ideas. In the kitchen students, </w:t>
            </w:r>
            <w:r>
              <w:rPr>
                <w:rFonts w:ascii="Tahoma" w:hAnsi="Tahoma" w:cs="Tahoma"/>
                <w:sz w:val="20"/>
                <w:szCs w:val="20"/>
              </w:rPr>
              <w:t>collaborate,</w:t>
            </w:r>
            <w:r w:rsidR="165DC72B" w:rsidRPr="608221C5">
              <w:rPr>
                <w:rFonts w:ascii="Tahoma" w:hAnsi="Tahoma" w:cs="Tahoma"/>
                <w:sz w:val="20"/>
                <w:szCs w:val="20"/>
              </w:rPr>
              <w:t xml:space="preserve"> share </w:t>
            </w:r>
            <w:r w:rsidR="3D925071" w:rsidRPr="608221C5">
              <w:rPr>
                <w:rFonts w:ascii="Tahoma" w:hAnsi="Tahoma" w:cs="Tahoma"/>
                <w:sz w:val="20"/>
                <w:szCs w:val="20"/>
              </w:rPr>
              <w:t>the work load and share their dishes.</w:t>
            </w:r>
            <w:r w:rsidR="5539E0D3" w:rsidRPr="608221C5">
              <w:rPr>
                <w:rFonts w:ascii="Tahoma" w:hAnsi="Tahoma" w:cs="Tahoma"/>
                <w:sz w:val="20"/>
                <w:szCs w:val="20"/>
              </w:rPr>
              <w:t xml:space="preserve"> In the MV workshop students complete tasks together and discuss any issues</w:t>
            </w:r>
            <w:r w:rsidR="428A4FC9" w:rsidRPr="608221C5">
              <w:rPr>
                <w:rFonts w:ascii="Tahoma" w:hAnsi="Tahoma" w:cs="Tahoma"/>
                <w:sz w:val="20"/>
                <w:szCs w:val="20"/>
              </w:rPr>
              <w:t>. Acceptance and respect are expected in all subjects of the faculty.</w:t>
            </w:r>
          </w:p>
          <w:p w14:paraId="346B05CF" w14:textId="77777777" w:rsidR="00A200DC" w:rsidRPr="00515936" w:rsidRDefault="00A200DC" w:rsidP="00A200DC">
            <w:pPr>
              <w:jc w:val="center"/>
              <w:rPr>
                <w:rFonts w:ascii="Tahoma" w:hAnsi="Tahoma" w:cs="Tahoma"/>
                <w:sz w:val="20"/>
                <w:szCs w:val="20"/>
              </w:rPr>
            </w:pPr>
          </w:p>
          <w:p w14:paraId="5B2CC67E" w14:textId="35D34068" w:rsidR="006546B1" w:rsidRPr="00515936" w:rsidRDefault="59714CE6" w:rsidP="00A200DC">
            <w:pPr>
              <w:jc w:val="center"/>
              <w:rPr>
                <w:rFonts w:ascii="Tahoma" w:hAnsi="Tahoma" w:cs="Tahoma"/>
                <w:sz w:val="20"/>
                <w:szCs w:val="20"/>
              </w:rPr>
            </w:pPr>
            <w:r w:rsidRPr="608221C5">
              <w:rPr>
                <w:rFonts w:ascii="Tahoma" w:hAnsi="Tahoma" w:cs="Tahoma"/>
                <w:sz w:val="20"/>
                <w:szCs w:val="20"/>
              </w:rPr>
              <w:t>Maths</w:t>
            </w:r>
            <w:r w:rsidR="598A189F" w:rsidRPr="608221C5">
              <w:rPr>
                <w:rFonts w:ascii="Tahoma" w:hAnsi="Tahoma" w:cs="Tahoma"/>
                <w:sz w:val="20"/>
                <w:szCs w:val="20"/>
              </w:rPr>
              <w:t xml:space="preserve"> – game play, paired and group work is used to he</w:t>
            </w:r>
            <w:r w:rsidR="08C49015" w:rsidRPr="608221C5">
              <w:rPr>
                <w:rFonts w:ascii="Tahoma" w:hAnsi="Tahoma" w:cs="Tahoma"/>
                <w:sz w:val="20"/>
                <w:szCs w:val="20"/>
              </w:rPr>
              <w:t>l</w:t>
            </w:r>
            <w:r w:rsidR="598A189F" w:rsidRPr="608221C5">
              <w:rPr>
                <w:rFonts w:ascii="Tahoma" w:hAnsi="Tahoma" w:cs="Tahoma"/>
                <w:sz w:val="20"/>
                <w:szCs w:val="20"/>
              </w:rPr>
              <w:t>p students develop and explore social skills. They lea</w:t>
            </w:r>
            <w:r w:rsidR="0680A0AD" w:rsidRPr="608221C5">
              <w:rPr>
                <w:rFonts w:ascii="Tahoma" w:hAnsi="Tahoma" w:cs="Tahoma"/>
                <w:sz w:val="20"/>
                <w:szCs w:val="20"/>
              </w:rPr>
              <w:t>rn from one another and to support each other.</w:t>
            </w:r>
          </w:p>
        </w:tc>
        <w:tc>
          <w:tcPr>
            <w:tcW w:w="3078" w:type="dxa"/>
          </w:tcPr>
          <w:p w14:paraId="0FB78278" w14:textId="77777777" w:rsidR="00B11422" w:rsidRDefault="00B11422" w:rsidP="00A200DC">
            <w:pPr>
              <w:jc w:val="center"/>
              <w:rPr>
                <w:rFonts w:ascii="Tahoma" w:hAnsi="Tahoma" w:cs="Tahoma"/>
                <w:sz w:val="20"/>
                <w:szCs w:val="20"/>
              </w:rPr>
            </w:pPr>
          </w:p>
          <w:p w14:paraId="1E105A68" w14:textId="08CA9CC9" w:rsidR="006546B1" w:rsidRDefault="2A57C8CF" w:rsidP="00A200DC">
            <w:pPr>
              <w:jc w:val="center"/>
              <w:rPr>
                <w:rFonts w:ascii="Tahoma" w:hAnsi="Tahoma" w:cs="Tahoma"/>
                <w:sz w:val="20"/>
                <w:szCs w:val="20"/>
              </w:rPr>
            </w:pPr>
            <w:r w:rsidRPr="4A9D5B6A">
              <w:rPr>
                <w:rFonts w:ascii="Tahoma" w:hAnsi="Tahoma" w:cs="Tahoma"/>
                <w:sz w:val="20"/>
                <w:szCs w:val="20"/>
              </w:rPr>
              <w:t xml:space="preserve">Citizenship: </w:t>
            </w:r>
            <w:r w:rsidR="21B7FE92" w:rsidRPr="4A9D5B6A">
              <w:rPr>
                <w:rFonts w:ascii="Tahoma" w:hAnsi="Tahoma" w:cs="Tahoma"/>
                <w:sz w:val="20"/>
                <w:szCs w:val="20"/>
              </w:rPr>
              <w:t>Migration and its impact</w:t>
            </w:r>
          </w:p>
          <w:p w14:paraId="5FED828A" w14:textId="77777777" w:rsidR="00A200DC" w:rsidRPr="00515936" w:rsidRDefault="00A200DC" w:rsidP="00A200DC">
            <w:pPr>
              <w:jc w:val="center"/>
              <w:rPr>
                <w:rFonts w:ascii="Tahoma" w:hAnsi="Tahoma" w:cs="Tahoma"/>
                <w:sz w:val="20"/>
                <w:szCs w:val="20"/>
              </w:rPr>
            </w:pPr>
          </w:p>
          <w:p w14:paraId="707881EE" w14:textId="56F8F088" w:rsidR="006546B1" w:rsidRPr="00515936" w:rsidRDefault="00A200DC" w:rsidP="00A200DC">
            <w:pPr>
              <w:jc w:val="center"/>
              <w:rPr>
                <w:rFonts w:ascii="Tahoma" w:hAnsi="Tahoma" w:cs="Tahoma"/>
                <w:sz w:val="20"/>
                <w:szCs w:val="20"/>
              </w:rPr>
            </w:pPr>
            <w:r>
              <w:rPr>
                <w:rFonts w:ascii="Tahoma" w:hAnsi="Tahoma" w:cs="Tahoma"/>
                <w:sz w:val="20"/>
                <w:szCs w:val="20"/>
              </w:rPr>
              <w:t xml:space="preserve">Additional Learning Curriculum </w:t>
            </w:r>
            <w:bookmarkStart w:id="0" w:name="_GoBack"/>
            <w:bookmarkEnd w:id="0"/>
            <w:r w:rsidR="132F0AD9" w:rsidRPr="4A9D5B6A">
              <w:rPr>
                <w:rFonts w:ascii="Tahoma" w:hAnsi="Tahoma" w:cs="Tahoma"/>
                <w:sz w:val="20"/>
                <w:szCs w:val="20"/>
              </w:rPr>
              <w:t xml:space="preserve"> Students are encouraged to support each other in the art room through questioning, positive comments and sharing ideas. In the kitchen students, work collaborative, share the work load and share their dishes. Acceptance and respect are expected in all subjects of the faculty.</w:t>
            </w:r>
          </w:p>
          <w:p w14:paraId="726CD983" w14:textId="10CA71AC" w:rsidR="006546B1" w:rsidRPr="00515936" w:rsidRDefault="006546B1" w:rsidP="00A200DC">
            <w:pPr>
              <w:jc w:val="center"/>
              <w:rPr>
                <w:rFonts w:ascii="Tahoma" w:hAnsi="Tahoma" w:cs="Tahoma"/>
                <w:sz w:val="20"/>
                <w:szCs w:val="20"/>
              </w:rPr>
            </w:pPr>
          </w:p>
        </w:tc>
      </w:tr>
      <w:tr w:rsidR="006546B1" w:rsidRPr="00515936" w14:paraId="531E4C4B" w14:textId="77777777" w:rsidTr="3567B9A0">
        <w:tc>
          <w:tcPr>
            <w:tcW w:w="15388" w:type="dxa"/>
            <w:gridSpan w:val="5"/>
            <w:shd w:val="clear" w:color="auto" w:fill="E5B8B7" w:themeFill="accent2" w:themeFillTint="66"/>
          </w:tcPr>
          <w:p w14:paraId="5535CC59" w14:textId="77777777" w:rsidR="006546B1" w:rsidRPr="006546B1" w:rsidRDefault="006546B1" w:rsidP="006546B1">
            <w:pPr>
              <w:rPr>
                <w:rFonts w:ascii="Tahoma" w:hAnsi="Tahoma" w:cs="Tahoma"/>
                <w:b/>
                <w:sz w:val="20"/>
                <w:szCs w:val="20"/>
              </w:rPr>
            </w:pPr>
            <w:r>
              <w:rPr>
                <w:rFonts w:ascii="Tahoma" w:hAnsi="Tahoma" w:cs="Tahoma"/>
                <w:b/>
                <w:sz w:val="20"/>
                <w:szCs w:val="20"/>
              </w:rPr>
              <w:t>Cultural</w:t>
            </w:r>
          </w:p>
        </w:tc>
      </w:tr>
      <w:tr w:rsidR="00CB3363" w:rsidRPr="00515936" w14:paraId="1F35816D" w14:textId="77777777" w:rsidTr="3567B9A0">
        <w:tc>
          <w:tcPr>
            <w:tcW w:w="3077" w:type="dxa"/>
          </w:tcPr>
          <w:p w14:paraId="1FC39945" w14:textId="77777777" w:rsidR="006546B1" w:rsidRPr="00515936" w:rsidRDefault="006546B1" w:rsidP="006546B1">
            <w:pPr>
              <w:rPr>
                <w:rFonts w:ascii="Tahoma" w:hAnsi="Tahoma" w:cs="Tahoma"/>
                <w:sz w:val="20"/>
                <w:szCs w:val="20"/>
              </w:rPr>
            </w:pPr>
          </w:p>
        </w:tc>
        <w:tc>
          <w:tcPr>
            <w:tcW w:w="3077" w:type="dxa"/>
          </w:tcPr>
          <w:p w14:paraId="18E40764" w14:textId="77777777" w:rsidR="006546B1" w:rsidRPr="006546B1" w:rsidRDefault="006546B1" w:rsidP="006546B1">
            <w:pPr>
              <w:jc w:val="center"/>
              <w:rPr>
                <w:rFonts w:ascii="Tahoma" w:hAnsi="Tahoma" w:cs="Tahoma"/>
                <w:b/>
                <w:sz w:val="20"/>
                <w:szCs w:val="20"/>
              </w:rPr>
            </w:pPr>
            <w:r w:rsidRPr="006546B1">
              <w:rPr>
                <w:rFonts w:ascii="Tahoma" w:hAnsi="Tahoma" w:cs="Tahoma"/>
                <w:b/>
                <w:sz w:val="20"/>
                <w:szCs w:val="20"/>
              </w:rPr>
              <w:t>Whole School</w:t>
            </w:r>
          </w:p>
        </w:tc>
        <w:tc>
          <w:tcPr>
            <w:tcW w:w="3078" w:type="dxa"/>
          </w:tcPr>
          <w:p w14:paraId="2EE83F5E" w14:textId="77777777" w:rsidR="006546B1" w:rsidRPr="006546B1" w:rsidRDefault="006546B1" w:rsidP="006546B1">
            <w:pPr>
              <w:jc w:val="center"/>
              <w:rPr>
                <w:rFonts w:ascii="Tahoma" w:hAnsi="Tahoma" w:cs="Tahoma"/>
                <w:b/>
                <w:sz w:val="20"/>
                <w:szCs w:val="20"/>
              </w:rPr>
            </w:pPr>
            <w:r w:rsidRPr="006546B1">
              <w:rPr>
                <w:rFonts w:ascii="Tahoma" w:hAnsi="Tahoma" w:cs="Tahoma"/>
                <w:b/>
                <w:sz w:val="20"/>
                <w:szCs w:val="20"/>
              </w:rPr>
              <w:t>Phase 1</w:t>
            </w:r>
          </w:p>
        </w:tc>
        <w:tc>
          <w:tcPr>
            <w:tcW w:w="3078" w:type="dxa"/>
          </w:tcPr>
          <w:p w14:paraId="60FC00E2" w14:textId="77777777" w:rsidR="006546B1" w:rsidRPr="006546B1" w:rsidRDefault="006546B1" w:rsidP="006546B1">
            <w:pPr>
              <w:jc w:val="center"/>
              <w:rPr>
                <w:rFonts w:ascii="Tahoma" w:hAnsi="Tahoma" w:cs="Tahoma"/>
                <w:b/>
                <w:sz w:val="20"/>
                <w:szCs w:val="20"/>
              </w:rPr>
            </w:pPr>
            <w:r w:rsidRPr="006546B1">
              <w:rPr>
                <w:rFonts w:ascii="Tahoma" w:hAnsi="Tahoma" w:cs="Tahoma"/>
                <w:b/>
                <w:sz w:val="20"/>
                <w:szCs w:val="20"/>
              </w:rPr>
              <w:t>Phase 2</w:t>
            </w:r>
          </w:p>
        </w:tc>
        <w:tc>
          <w:tcPr>
            <w:tcW w:w="3078" w:type="dxa"/>
          </w:tcPr>
          <w:p w14:paraId="47EBF602" w14:textId="77777777" w:rsidR="006546B1" w:rsidRPr="006546B1" w:rsidRDefault="006546B1" w:rsidP="006546B1">
            <w:pPr>
              <w:jc w:val="center"/>
              <w:rPr>
                <w:rFonts w:ascii="Tahoma" w:hAnsi="Tahoma" w:cs="Tahoma"/>
                <w:b/>
                <w:sz w:val="20"/>
                <w:szCs w:val="20"/>
              </w:rPr>
            </w:pPr>
            <w:r w:rsidRPr="006546B1">
              <w:rPr>
                <w:rFonts w:ascii="Tahoma" w:hAnsi="Tahoma" w:cs="Tahoma"/>
                <w:b/>
                <w:sz w:val="20"/>
                <w:szCs w:val="20"/>
              </w:rPr>
              <w:t>Phase 3</w:t>
            </w:r>
          </w:p>
        </w:tc>
      </w:tr>
      <w:tr w:rsidR="00CB3363" w:rsidRPr="00515936" w14:paraId="662EBA4D" w14:textId="77777777" w:rsidTr="3567B9A0">
        <w:tc>
          <w:tcPr>
            <w:tcW w:w="3077" w:type="dxa"/>
          </w:tcPr>
          <w:p w14:paraId="09F1D3F3" w14:textId="77777777" w:rsidR="006546B1" w:rsidRPr="00515936" w:rsidRDefault="006546B1" w:rsidP="00A200DC">
            <w:pPr>
              <w:numPr>
                <w:ilvl w:val="0"/>
                <w:numId w:val="4"/>
              </w:numPr>
              <w:tabs>
                <w:tab w:val="clear" w:pos="360"/>
                <w:tab w:val="num" w:pos="720"/>
              </w:tabs>
              <w:jc w:val="center"/>
              <w:rPr>
                <w:rFonts w:ascii="Tahoma" w:hAnsi="Tahoma" w:cs="Tahoma"/>
                <w:sz w:val="20"/>
                <w:szCs w:val="20"/>
              </w:rPr>
            </w:pPr>
            <w:r w:rsidRPr="00515936">
              <w:rPr>
                <w:rFonts w:ascii="Tahoma" w:hAnsi="Tahoma" w:cs="Tahoma"/>
                <w:sz w:val="20"/>
                <w:szCs w:val="20"/>
              </w:rPr>
              <w:t>Understanding and appreciation of the wide range of cultural influences that have shaped their own heritage and that of others</w:t>
            </w:r>
          </w:p>
          <w:p w14:paraId="55F9E38F" w14:textId="77777777" w:rsidR="006546B1" w:rsidRPr="00515936" w:rsidRDefault="006546B1" w:rsidP="00A200DC">
            <w:pPr>
              <w:numPr>
                <w:ilvl w:val="0"/>
                <w:numId w:val="4"/>
              </w:numPr>
              <w:tabs>
                <w:tab w:val="clear" w:pos="360"/>
                <w:tab w:val="num" w:pos="720"/>
              </w:tabs>
              <w:jc w:val="center"/>
              <w:rPr>
                <w:rFonts w:ascii="Tahoma" w:hAnsi="Tahoma" w:cs="Tahoma"/>
                <w:sz w:val="20"/>
                <w:szCs w:val="20"/>
              </w:rPr>
            </w:pPr>
            <w:r w:rsidRPr="00515936">
              <w:rPr>
                <w:rFonts w:ascii="Tahoma" w:hAnsi="Tahoma" w:cs="Tahoma"/>
                <w:sz w:val="20"/>
                <w:szCs w:val="20"/>
              </w:rPr>
              <w:t>Understanding and appreciation of the range of different cultures in the school and further afield as an essential element of their preparation for life in modern Britain</w:t>
            </w:r>
          </w:p>
          <w:p w14:paraId="3DAD09C1" w14:textId="77777777" w:rsidR="006546B1" w:rsidRPr="00515936" w:rsidRDefault="006546B1" w:rsidP="00A200DC">
            <w:pPr>
              <w:numPr>
                <w:ilvl w:val="0"/>
                <w:numId w:val="4"/>
              </w:numPr>
              <w:tabs>
                <w:tab w:val="clear" w:pos="360"/>
                <w:tab w:val="num" w:pos="720"/>
              </w:tabs>
              <w:jc w:val="center"/>
              <w:rPr>
                <w:rFonts w:ascii="Tahoma" w:hAnsi="Tahoma" w:cs="Tahoma"/>
                <w:sz w:val="20"/>
                <w:szCs w:val="20"/>
              </w:rPr>
            </w:pPr>
            <w:r w:rsidRPr="00515936">
              <w:rPr>
                <w:rFonts w:ascii="Tahoma" w:hAnsi="Tahoma" w:cs="Tahoma"/>
                <w:sz w:val="20"/>
                <w:szCs w:val="20"/>
              </w:rPr>
              <w:t>Ability to recognise, and value, the things we share in common across cultural, religious, ethnic and socio-economic communities</w:t>
            </w:r>
          </w:p>
          <w:p w14:paraId="4BE443B8" w14:textId="77777777" w:rsidR="006546B1" w:rsidRPr="00515936" w:rsidRDefault="006546B1" w:rsidP="00A200DC">
            <w:pPr>
              <w:numPr>
                <w:ilvl w:val="0"/>
                <w:numId w:val="4"/>
              </w:numPr>
              <w:tabs>
                <w:tab w:val="clear" w:pos="360"/>
                <w:tab w:val="num" w:pos="720"/>
              </w:tabs>
              <w:jc w:val="center"/>
              <w:rPr>
                <w:rFonts w:ascii="Tahoma" w:hAnsi="Tahoma" w:cs="Tahoma"/>
                <w:sz w:val="20"/>
                <w:szCs w:val="20"/>
              </w:rPr>
            </w:pPr>
            <w:r w:rsidRPr="00515936">
              <w:rPr>
                <w:rFonts w:ascii="Tahoma" w:hAnsi="Tahoma" w:cs="Tahoma"/>
                <w:sz w:val="20"/>
                <w:szCs w:val="20"/>
              </w:rPr>
              <w:t>Knowledge of Britain’s democratic parliamentary system and its central role in shaping our history and values, and in continuing to develop Britain</w:t>
            </w:r>
          </w:p>
          <w:p w14:paraId="3F10213D" w14:textId="77777777" w:rsidR="006546B1" w:rsidRPr="00515936" w:rsidRDefault="006546B1" w:rsidP="00A200DC">
            <w:pPr>
              <w:numPr>
                <w:ilvl w:val="0"/>
                <w:numId w:val="4"/>
              </w:numPr>
              <w:tabs>
                <w:tab w:val="clear" w:pos="360"/>
                <w:tab w:val="num" w:pos="720"/>
              </w:tabs>
              <w:jc w:val="center"/>
              <w:rPr>
                <w:rFonts w:ascii="Tahoma" w:hAnsi="Tahoma" w:cs="Tahoma"/>
                <w:sz w:val="20"/>
                <w:szCs w:val="20"/>
              </w:rPr>
            </w:pPr>
            <w:r w:rsidRPr="00515936">
              <w:rPr>
                <w:rFonts w:ascii="Tahoma" w:hAnsi="Tahoma" w:cs="Tahoma"/>
                <w:sz w:val="20"/>
                <w:szCs w:val="20"/>
              </w:rPr>
              <w:t>Willingness to participate in and respond positively to artistic, musical, sporting and cultural opportunities</w:t>
            </w:r>
          </w:p>
          <w:p w14:paraId="36E4D23E" w14:textId="22E735FF" w:rsidR="006546B1" w:rsidRPr="00515936" w:rsidRDefault="006546B1" w:rsidP="00A200DC">
            <w:pPr>
              <w:numPr>
                <w:ilvl w:val="0"/>
                <w:numId w:val="4"/>
              </w:numPr>
              <w:tabs>
                <w:tab w:val="clear" w:pos="360"/>
                <w:tab w:val="num" w:pos="720"/>
              </w:tabs>
              <w:jc w:val="center"/>
              <w:rPr>
                <w:rFonts w:ascii="Tahoma" w:hAnsi="Tahoma" w:cs="Tahoma"/>
                <w:sz w:val="20"/>
                <w:szCs w:val="20"/>
              </w:rPr>
            </w:pPr>
            <w:r w:rsidRPr="00515936">
              <w:rPr>
                <w:rFonts w:ascii="Tahoma" w:hAnsi="Tahoma" w:cs="Tahoma"/>
                <w:sz w:val="20"/>
                <w:szCs w:val="20"/>
              </w:rPr>
              <w:t>Interest in exploring, improving understanding of and showing respect for different faiths and cultural diversity and the extent to which they understand, accept, respect and celebrate diversity.</w:t>
            </w:r>
          </w:p>
        </w:tc>
        <w:tc>
          <w:tcPr>
            <w:tcW w:w="3077" w:type="dxa"/>
          </w:tcPr>
          <w:p w14:paraId="1C7E7EF7" w14:textId="6A25576B" w:rsidR="3D9340E5" w:rsidRDefault="3D9340E5" w:rsidP="00A200DC">
            <w:pPr>
              <w:jc w:val="center"/>
              <w:rPr>
                <w:rFonts w:ascii="Tahoma" w:hAnsi="Tahoma" w:cs="Tahoma"/>
                <w:sz w:val="20"/>
                <w:szCs w:val="20"/>
              </w:rPr>
            </w:pPr>
          </w:p>
          <w:p w14:paraId="7BFE504F" w14:textId="77777777" w:rsidR="006546B1" w:rsidRDefault="00FB3E82" w:rsidP="00A200DC">
            <w:pPr>
              <w:jc w:val="center"/>
              <w:rPr>
                <w:rFonts w:ascii="Tahoma" w:hAnsi="Tahoma" w:cs="Tahoma"/>
                <w:sz w:val="20"/>
                <w:szCs w:val="20"/>
              </w:rPr>
            </w:pPr>
            <w:r>
              <w:rPr>
                <w:rFonts w:ascii="Tahoma" w:hAnsi="Tahoma" w:cs="Tahoma"/>
                <w:sz w:val="20"/>
                <w:szCs w:val="20"/>
              </w:rPr>
              <w:t>Celebration of Black History Month and LGBT History Month</w:t>
            </w:r>
          </w:p>
          <w:p w14:paraId="0562CB0E" w14:textId="77777777" w:rsidR="00FB3E82" w:rsidRDefault="00FB3E82" w:rsidP="00A200DC">
            <w:pPr>
              <w:jc w:val="center"/>
              <w:rPr>
                <w:rFonts w:ascii="Tahoma" w:hAnsi="Tahoma" w:cs="Tahoma"/>
                <w:sz w:val="20"/>
                <w:szCs w:val="20"/>
              </w:rPr>
            </w:pPr>
          </w:p>
          <w:p w14:paraId="7FBA3366" w14:textId="35B5D8D3" w:rsidR="00FB3E82" w:rsidRDefault="00FB3E82" w:rsidP="00A200DC">
            <w:pPr>
              <w:jc w:val="center"/>
              <w:rPr>
                <w:rFonts w:ascii="Tahoma" w:hAnsi="Tahoma" w:cs="Tahoma"/>
                <w:sz w:val="20"/>
                <w:szCs w:val="20"/>
              </w:rPr>
            </w:pPr>
            <w:r w:rsidRPr="608221C5">
              <w:rPr>
                <w:rFonts w:ascii="Tahoma" w:hAnsi="Tahoma" w:cs="Tahoma"/>
                <w:sz w:val="20"/>
                <w:szCs w:val="20"/>
              </w:rPr>
              <w:t>Displays e.g.</w:t>
            </w:r>
            <w:r w:rsidR="72CE35F2" w:rsidRPr="608221C5">
              <w:rPr>
                <w:rFonts w:ascii="Tahoma" w:hAnsi="Tahoma" w:cs="Tahoma"/>
                <w:sz w:val="20"/>
                <w:szCs w:val="20"/>
              </w:rPr>
              <w:t xml:space="preserve">, </w:t>
            </w:r>
            <w:r w:rsidRPr="608221C5">
              <w:rPr>
                <w:rFonts w:ascii="Tahoma" w:hAnsi="Tahoma" w:cs="Tahoma"/>
                <w:sz w:val="20"/>
                <w:szCs w:val="20"/>
              </w:rPr>
              <w:t>celebration of neurodiversity</w:t>
            </w:r>
          </w:p>
          <w:p w14:paraId="1C4BF7B0" w14:textId="77777777" w:rsidR="00A200DC" w:rsidRPr="00515936" w:rsidRDefault="00A200DC" w:rsidP="00A200DC">
            <w:pPr>
              <w:jc w:val="center"/>
              <w:rPr>
                <w:rFonts w:ascii="Tahoma" w:hAnsi="Tahoma" w:cs="Tahoma"/>
                <w:sz w:val="20"/>
                <w:szCs w:val="20"/>
              </w:rPr>
            </w:pPr>
          </w:p>
          <w:p w14:paraId="4E5D622A" w14:textId="1A55AD08" w:rsidR="00FB3E82" w:rsidRPr="00515936" w:rsidRDefault="33E89B9D" w:rsidP="00A200DC">
            <w:pPr>
              <w:jc w:val="center"/>
              <w:rPr>
                <w:rFonts w:ascii="Tahoma" w:hAnsi="Tahoma" w:cs="Tahoma"/>
                <w:sz w:val="20"/>
                <w:szCs w:val="20"/>
              </w:rPr>
            </w:pPr>
            <w:r w:rsidRPr="608221C5">
              <w:rPr>
                <w:rFonts w:ascii="Tahoma" w:hAnsi="Tahoma" w:cs="Tahoma"/>
                <w:sz w:val="20"/>
                <w:szCs w:val="20"/>
              </w:rPr>
              <w:t>Word of the week in English, Art, Food, MV/BM</w:t>
            </w:r>
          </w:p>
          <w:p w14:paraId="07EB0C8D" w14:textId="0583EC5C" w:rsidR="00FB3E82" w:rsidRPr="00515936" w:rsidRDefault="00FB3E82" w:rsidP="00A200DC">
            <w:pPr>
              <w:jc w:val="center"/>
              <w:rPr>
                <w:rFonts w:ascii="Tahoma" w:hAnsi="Tahoma" w:cs="Tahoma"/>
                <w:sz w:val="20"/>
                <w:szCs w:val="20"/>
              </w:rPr>
            </w:pPr>
          </w:p>
        </w:tc>
        <w:tc>
          <w:tcPr>
            <w:tcW w:w="3078" w:type="dxa"/>
          </w:tcPr>
          <w:p w14:paraId="12AD1080" w14:textId="2969D708" w:rsidR="006546B1" w:rsidRDefault="3567B9A0" w:rsidP="00A200DC">
            <w:pPr>
              <w:jc w:val="center"/>
              <w:rPr>
                <w:rFonts w:ascii="Tahoma" w:hAnsi="Tahoma" w:cs="Tahoma"/>
                <w:sz w:val="20"/>
                <w:szCs w:val="20"/>
              </w:rPr>
            </w:pPr>
            <w:r w:rsidRPr="3567B9A0">
              <w:rPr>
                <w:rFonts w:ascii="Tahoma" w:hAnsi="Tahoma" w:cs="Tahoma"/>
                <w:sz w:val="20"/>
                <w:szCs w:val="20"/>
              </w:rPr>
              <w:t>School council – elections</w:t>
            </w:r>
          </w:p>
          <w:p w14:paraId="5C6B1B4E" w14:textId="77777777" w:rsidR="00A200DC" w:rsidRPr="00515936" w:rsidRDefault="00A200DC" w:rsidP="00A200DC">
            <w:pPr>
              <w:jc w:val="center"/>
              <w:rPr>
                <w:rFonts w:ascii="Tahoma" w:hAnsi="Tahoma" w:cs="Tahoma"/>
                <w:sz w:val="20"/>
                <w:szCs w:val="20"/>
              </w:rPr>
            </w:pPr>
          </w:p>
          <w:p w14:paraId="3F7A18FE" w14:textId="14037188" w:rsidR="006546B1" w:rsidRDefault="3567B9A0" w:rsidP="00A200DC">
            <w:pPr>
              <w:jc w:val="center"/>
              <w:rPr>
                <w:rFonts w:ascii="Tahoma" w:hAnsi="Tahoma" w:cs="Tahoma"/>
                <w:sz w:val="20"/>
                <w:szCs w:val="20"/>
              </w:rPr>
            </w:pPr>
            <w:r w:rsidRPr="3567B9A0">
              <w:rPr>
                <w:rFonts w:ascii="Tahoma" w:hAnsi="Tahoma" w:cs="Tahoma"/>
                <w:sz w:val="20"/>
                <w:szCs w:val="20"/>
              </w:rPr>
              <w:t>Healthy lifestyles – cooking around the world</w:t>
            </w:r>
          </w:p>
          <w:p w14:paraId="63271AFD" w14:textId="77777777" w:rsidR="00A200DC" w:rsidRPr="00515936" w:rsidRDefault="00A200DC" w:rsidP="00A200DC">
            <w:pPr>
              <w:jc w:val="center"/>
              <w:rPr>
                <w:rFonts w:ascii="Tahoma" w:hAnsi="Tahoma" w:cs="Tahoma"/>
                <w:sz w:val="20"/>
                <w:szCs w:val="20"/>
              </w:rPr>
            </w:pPr>
          </w:p>
          <w:p w14:paraId="703EFF1C" w14:textId="6E4338AB" w:rsidR="006546B1" w:rsidRDefault="3567B9A0" w:rsidP="00A200DC">
            <w:pPr>
              <w:jc w:val="center"/>
              <w:rPr>
                <w:rFonts w:ascii="Tahoma" w:hAnsi="Tahoma" w:cs="Tahoma"/>
                <w:sz w:val="20"/>
                <w:szCs w:val="20"/>
              </w:rPr>
            </w:pPr>
            <w:r w:rsidRPr="3567B9A0">
              <w:rPr>
                <w:rFonts w:ascii="Tahoma" w:hAnsi="Tahoma" w:cs="Tahoma"/>
                <w:sz w:val="20"/>
                <w:szCs w:val="20"/>
              </w:rPr>
              <w:t>Diversity display in foyer</w:t>
            </w:r>
          </w:p>
          <w:p w14:paraId="23E1F361" w14:textId="77777777" w:rsidR="00A200DC" w:rsidRPr="00515936" w:rsidRDefault="00A200DC" w:rsidP="00A200DC">
            <w:pPr>
              <w:jc w:val="center"/>
              <w:rPr>
                <w:rFonts w:ascii="Tahoma" w:hAnsi="Tahoma" w:cs="Tahoma"/>
                <w:sz w:val="20"/>
                <w:szCs w:val="20"/>
              </w:rPr>
            </w:pPr>
          </w:p>
          <w:p w14:paraId="34ED8F40" w14:textId="1B0F42DE" w:rsidR="006546B1" w:rsidRDefault="3567B9A0" w:rsidP="00A200DC">
            <w:pPr>
              <w:jc w:val="center"/>
              <w:rPr>
                <w:rFonts w:ascii="Tahoma" w:hAnsi="Tahoma" w:cs="Tahoma"/>
                <w:sz w:val="20"/>
                <w:szCs w:val="20"/>
              </w:rPr>
            </w:pPr>
            <w:r w:rsidRPr="3567B9A0">
              <w:rPr>
                <w:rFonts w:ascii="Tahoma" w:hAnsi="Tahoma" w:cs="Tahoma"/>
                <w:sz w:val="20"/>
                <w:szCs w:val="20"/>
              </w:rPr>
              <w:t>French, music and Art lessons – exploring artists around the world</w:t>
            </w:r>
          </w:p>
          <w:p w14:paraId="4D5E6021" w14:textId="77777777" w:rsidR="00A200DC" w:rsidRPr="00515936" w:rsidRDefault="00A200DC" w:rsidP="00A200DC">
            <w:pPr>
              <w:jc w:val="center"/>
              <w:rPr>
                <w:rFonts w:ascii="Tahoma" w:hAnsi="Tahoma" w:cs="Tahoma"/>
                <w:sz w:val="20"/>
                <w:szCs w:val="20"/>
              </w:rPr>
            </w:pPr>
          </w:p>
          <w:p w14:paraId="34535BBC" w14:textId="389AA9BB" w:rsidR="006546B1" w:rsidRDefault="3567B9A0" w:rsidP="00A200DC">
            <w:pPr>
              <w:jc w:val="center"/>
              <w:rPr>
                <w:rFonts w:ascii="Tahoma" w:hAnsi="Tahoma" w:cs="Tahoma"/>
                <w:sz w:val="20"/>
                <w:szCs w:val="20"/>
              </w:rPr>
            </w:pPr>
            <w:r w:rsidRPr="3567B9A0">
              <w:rPr>
                <w:rFonts w:ascii="Tahoma" w:hAnsi="Tahoma" w:cs="Tahoma"/>
                <w:sz w:val="20"/>
                <w:szCs w:val="20"/>
              </w:rPr>
              <w:t>Curriculum topic links</w:t>
            </w:r>
          </w:p>
          <w:p w14:paraId="206E3950" w14:textId="77777777" w:rsidR="00A200DC" w:rsidRPr="00515936" w:rsidRDefault="00A200DC" w:rsidP="00A200DC">
            <w:pPr>
              <w:jc w:val="center"/>
              <w:rPr>
                <w:rFonts w:ascii="Tahoma" w:hAnsi="Tahoma" w:cs="Tahoma"/>
                <w:sz w:val="20"/>
                <w:szCs w:val="20"/>
              </w:rPr>
            </w:pPr>
          </w:p>
          <w:p w14:paraId="34CE0A41" w14:textId="6BBAC748" w:rsidR="006546B1" w:rsidRPr="00515936" w:rsidRDefault="3567B9A0" w:rsidP="00A200DC">
            <w:pPr>
              <w:jc w:val="center"/>
              <w:rPr>
                <w:rFonts w:ascii="Tahoma" w:hAnsi="Tahoma" w:cs="Tahoma"/>
                <w:sz w:val="20"/>
                <w:szCs w:val="20"/>
              </w:rPr>
            </w:pPr>
            <w:r w:rsidRPr="3567B9A0">
              <w:rPr>
                <w:rFonts w:ascii="Tahoma" w:hAnsi="Tahoma" w:cs="Tahoma"/>
                <w:sz w:val="20"/>
                <w:szCs w:val="20"/>
              </w:rPr>
              <w:t>Calendar events explored through curriculum planning</w:t>
            </w:r>
          </w:p>
        </w:tc>
        <w:tc>
          <w:tcPr>
            <w:tcW w:w="3078" w:type="dxa"/>
          </w:tcPr>
          <w:p w14:paraId="62EBF3C5" w14:textId="77777777" w:rsidR="006546B1" w:rsidRDefault="006546B1" w:rsidP="00A200DC">
            <w:pPr>
              <w:jc w:val="center"/>
              <w:rPr>
                <w:rFonts w:ascii="Tahoma" w:hAnsi="Tahoma" w:cs="Tahoma"/>
                <w:sz w:val="20"/>
                <w:szCs w:val="20"/>
              </w:rPr>
            </w:pPr>
          </w:p>
          <w:p w14:paraId="3EBE5405" w14:textId="5AC30996" w:rsidR="00B11422" w:rsidRPr="00515936" w:rsidRDefault="00B11422" w:rsidP="00A200DC">
            <w:pPr>
              <w:jc w:val="center"/>
              <w:rPr>
                <w:rFonts w:ascii="Tahoma" w:hAnsi="Tahoma" w:cs="Tahoma"/>
                <w:sz w:val="20"/>
                <w:szCs w:val="20"/>
              </w:rPr>
            </w:pPr>
            <w:r w:rsidRPr="608221C5">
              <w:rPr>
                <w:rFonts w:ascii="Tahoma" w:hAnsi="Tahoma" w:cs="Tahoma"/>
                <w:sz w:val="20"/>
                <w:szCs w:val="20"/>
              </w:rPr>
              <w:t>Assemblies</w:t>
            </w:r>
          </w:p>
          <w:p w14:paraId="5C57B0A6" w14:textId="1D6BEB7F" w:rsidR="259BB92D" w:rsidRDefault="259BB92D" w:rsidP="00A200DC">
            <w:pPr>
              <w:jc w:val="center"/>
              <w:rPr>
                <w:rFonts w:ascii="Tahoma" w:hAnsi="Tahoma" w:cs="Tahoma"/>
                <w:sz w:val="20"/>
                <w:szCs w:val="20"/>
              </w:rPr>
            </w:pPr>
            <w:r w:rsidRPr="608221C5">
              <w:rPr>
                <w:rFonts w:ascii="Tahoma" w:hAnsi="Tahoma" w:cs="Tahoma"/>
                <w:sz w:val="20"/>
                <w:szCs w:val="20"/>
              </w:rPr>
              <w:t>Tutor programme – cultural quizzes</w:t>
            </w:r>
            <w:r w:rsidR="00A200DC">
              <w:rPr>
                <w:rFonts w:ascii="Tahoma" w:hAnsi="Tahoma" w:cs="Tahoma"/>
                <w:sz w:val="20"/>
                <w:szCs w:val="20"/>
              </w:rPr>
              <w:t xml:space="preserve">, </w:t>
            </w:r>
            <w:r w:rsidRPr="40967229">
              <w:rPr>
                <w:rFonts w:ascii="Tahoma" w:hAnsi="Tahoma" w:cs="Tahoma"/>
                <w:sz w:val="20"/>
                <w:szCs w:val="20"/>
              </w:rPr>
              <w:t>debates</w:t>
            </w:r>
          </w:p>
          <w:p w14:paraId="4A22E29E" w14:textId="77777777" w:rsidR="00A200DC" w:rsidRDefault="00A200DC" w:rsidP="00A200DC">
            <w:pPr>
              <w:jc w:val="center"/>
              <w:rPr>
                <w:rFonts w:ascii="Tahoma" w:hAnsi="Tahoma" w:cs="Tahoma"/>
                <w:sz w:val="20"/>
                <w:szCs w:val="20"/>
              </w:rPr>
            </w:pPr>
          </w:p>
          <w:p w14:paraId="70300B04" w14:textId="77D85F17" w:rsidR="00B11422" w:rsidRDefault="41709F5F" w:rsidP="00A200DC">
            <w:pPr>
              <w:jc w:val="center"/>
              <w:rPr>
                <w:rFonts w:ascii="Tahoma" w:hAnsi="Tahoma" w:cs="Tahoma"/>
                <w:sz w:val="20"/>
                <w:szCs w:val="20"/>
              </w:rPr>
            </w:pPr>
            <w:r w:rsidRPr="2BD00AB8">
              <w:rPr>
                <w:rFonts w:ascii="Tahoma" w:hAnsi="Tahoma" w:cs="Tahoma"/>
                <w:sz w:val="20"/>
                <w:szCs w:val="20"/>
              </w:rPr>
              <w:t xml:space="preserve">English – where possible texts are chosen to reflect different cultural </w:t>
            </w:r>
            <w:r w:rsidR="2C87DA7C" w:rsidRPr="2BD00AB8">
              <w:rPr>
                <w:rFonts w:ascii="Tahoma" w:hAnsi="Tahoma" w:cs="Tahoma"/>
                <w:sz w:val="20"/>
                <w:szCs w:val="20"/>
              </w:rPr>
              <w:t xml:space="preserve">lifestyles and beliefs and their influence and </w:t>
            </w:r>
            <w:r w:rsidR="1D8FB2F5" w:rsidRPr="2BD00AB8">
              <w:rPr>
                <w:rFonts w:ascii="Tahoma" w:hAnsi="Tahoma" w:cs="Tahoma"/>
                <w:sz w:val="20"/>
                <w:szCs w:val="20"/>
              </w:rPr>
              <w:t>effect</w:t>
            </w:r>
            <w:r w:rsidR="2C87DA7C" w:rsidRPr="2BD00AB8">
              <w:rPr>
                <w:rFonts w:ascii="Tahoma" w:hAnsi="Tahoma" w:cs="Tahoma"/>
                <w:sz w:val="20"/>
                <w:szCs w:val="20"/>
              </w:rPr>
              <w:t xml:space="preserve"> on modern Britain, democracy, religions, a</w:t>
            </w:r>
            <w:r w:rsidR="3A85D6D9" w:rsidRPr="2BD00AB8">
              <w:rPr>
                <w:rFonts w:ascii="Tahoma" w:hAnsi="Tahoma" w:cs="Tahoma"/>
                <w:sz w:val="20"/>
                <w:szCs w:val="20"/>
              </w:rPr>
              <w:t>nd history in Britain, when prompted by a given text or other media.</w:t>
            </w:r>
            <w:r w:rsidR="64D46263" w:rsidRPr="2BD00AB8">
              <w:rPr>
                <w:rFonts w:ascii="Tahoma" w:hAnsi="Tahoma" w:cs="Tahoma"/>
                <w:sz w:val="20"/>
                <w:szCs w:val="20"/>
              </w:rPr>
              <w:t xml:space="preserve"> Students are given the opportunity in drama lesson to explore cultural and mus</w:t>
            </w:r>
            <w:r w:rsidR="7CE2258D" w:rsidRPr="2BD00AB8">
              <w:rPr>
                <w:rFonts w:ascii="Tahoma" w:hAnsi="Tahoma" w:cs="Tahoma"/>
                <w:sz w:val="20"/>
                <w:szCs w:val="20"/>
              </w:rPr>
              <w:t xml:space="preserve">ical </w:t>
            </w:r>
            <w:r w:rsidR="46D98AC6" w:rsidRPr="2BD00AB8">
              <w:rPr>
                <w:rFonts w:ascii="Tahoma" w:hAnsi="Tahoma" w:cs="Tahoma"/>
                <w:sz w:val="20"/>
                <w:szCs w:val="20"/>
              </w:rPr>
              <w:t>opportunities</w:t>
            </w:r>
            <w:r w:rsidR="0456A9CF" w:rsidRPr="2BD00AB8">
              <w:rPr>
                <w:rFonts w:ascii="Tahoma" w:hAnsi="Tahoma" w:cs="Tahoma"/>
                <w:sz w:val="20"/>
                <w:szCs w:val="20"/>
              </w:rPr>
              <w:t xml:space="preserve"> in a variety of forms</w:t>
            </w:r>
            <w:r w:rsidR="46D98AC6" w:rsidRPr="2BD00AB8">
              <w:rPr>
                <w:rFonts w:ascii="Tahoma" w:hAnsi="Tahoma" w:cs="Tahoma"/>
                <w:sz w:val="20"/>
                <w:szCs w:val="20"/>
              </w:rPr>
              <w:t>.</w:t>
            </w:r>
          </w:p>
          <w:p w14:paraId="42C4F0B0" w14:textId="77777777" w:rsidR="00A200DC" w:rsidRPr="00515936" w:rsidRDefault="00A200DC" w:rsidP="00A200DC">
            <w:pPr>
              <w:jc w:val="center"/>
              <w:rPr>
                <w:rFonts w:ascii="Tahoma" w:hAnsi="Tahoma" w:cs="Tahoma"/>
                <w:sz w:val="20"/>
                <w:szCs w:val="20"/>
              </w:rPr>
            </w:pPr>
          </w:p>
          <w:p w14:paraId="34A80773" w14:textId="1852692E" w:rsidR="00B11422" w:rsidRDefault="15CA5731" w:rsidP="00A200DC">
            <w:pPr>
              <w:jc w:val="center"/>
              <w:rPr>
                <w:rFonts w:ascii="Tahoma" w:hAnsi="Tahoma" w:cs="Tahoma"/>
                <w:sz w:val="20"/>
                <w:szCs w:val="20"/>
              </w:rPr>
            </w:pPr>
            <w:r w:rsidRPr="40967229">
              <w:rPr>
                <w:rFonts w:ascii="Tahoma" w:hAnsi="Tahoma" w:cs="Tahoma"/>
                <w:sz w:val="20"/>
                <w:szCs w:val="20"/>
              </w:rPr>
              <w:t>Additional Learning Curriculum (Art, Food, MV, Flex)</w:t>
            </w:r>
            <w:r w:rsidR="1E5FD912" w:rsidRPr="40967229">
              <w:rPr>
                <w:rFonts w:ascii="Tahoma" w:hAnsi="Tahoma" w:cs="Tahoma"/>
                <w:sz w:val="20"/>
                <w:szCs w:val="20"/>
              </w:rPr>
              <w:t xml:space="preserve"> </w:t>
            </w:r>
            <w:r w:rsidR="610EFAF6" w:rsidRPr="40967229">
              <w:rPr>
                <w:rFonts w:ascii="Tahoma" w:hAnsi="Tahoma" w:cs="Tahoma"/>
                <w:sz w:val="20"/>
                <w:szCs w:val="20"/>
              </w:rPr>
              <w:t xml:space="preserve">- </w:t>
            </w:r>
            <w:r w:rsidR="273E5811" w:rsidRPr="40967229">
              <w:rPr>
                <w:rFonts w:ascii="Tahoma" w:hAnsi="Tahoma" w:cs="Tahoma"/>
                <w:sz w:val="20"/>
                <w:szCs w:val="20"/>
              </w:rPr>
              <w:t xml:space="preserve">students across all subject areas of the </w:t>
            </w:r>
            <w:r w:rsidR="42CEB668" w:rsidRPr="40967229">
              <w:rPr>
                <w:rFonts w:ascii="Tahoma" w:hAnsi="Tahoma" w:cs="Tahoma"/>
                <w:sz w:val="20"/>
                <w:szCs w:val="20"/>
              </w:rPr>
              <w:t xml:space="preserve">experience </w:t>
            </w:r>
            <w:r w:rsidR="51878098" w:rsidRPr="40967229">
              <w:rPr>
                <w:rFonts w:ascii="Tahoma" w:hAnsi="Tahoma" w:cs="Tahoma"/>
                <w:sz w:val="20"/>
                <w:szCs w:val="20"/>
              </w:rPr>
              <w:t>a wide range of British</w:t>
            </w:r>
            <w:r w:rsidR="0EB538DC" w:rsidRPr="40967229">
              <w:rPr>
                <w:rFonts w:ascii="Tahoma" w:hAnsi="Tahoma" w:cs="Tahoma"/>
                <w:sz w:val="20"/>
                <w:szCs w:val="20"/>
              </w:rPr>
              <w:t xml:space="preserve">, </w:t>
            </w:r>
            <w:r w:rsidR="51878098" w:rsidRPr="40967229">
              <w:rPr>
                <w:rFonts w:ascii="Tahoma" w:hAnsi="Tahoma" w:cs="Tahoma"/>
                <w:sz w:val="20"/>
                <w:szCs w:val="20"/>
              </w:rPr>
              <w:t xml:space="preserve">international </w:t>
            </w:r>
            <w:r w:rsidR="79A85BF7" w:rsidRPr="40967229">
              <w:rPr>
                <w:rFonts w:ascii="Tahoma" w:hAnsi="Tahoma" w:cs="Tahoma"/>
                <w:sz w:val="20"/>
                <w:szCs w:val="20"/>
              </w:rPr>
              <w:t xml:space="preserve">and </w:t>
            </w:r>
            <w:r w:rsidR="51878098" w:rsidRPr="40967229">
              <w:rPr>
                <w:rFonts w:ascii="Tahoma" w:hAnsi="Tahoma" w:cs="Tahoma"/>
                <w:sz w:val="20"/>
                <w:szCs w:val="20"/>
              </w:rPr>
              <w:t xml:space="preserve">cultural opportunities. </w:t>
            </w:r>
            <w:r w:rsidR="0699A0C1" w:rsidRPr="40967229">
              <w:rPr>
                <w:rFonts w:ascii="Tahoma" w:hAnsi="Tahoma" w:cs="Tahoma"/>
                <w:sz w:val="20"/>
                <w:szCs w:val="20"/>
              </w:rPr>
              <w:t xml:space="preserve">Looking at and creating artwork </w:t>
            </w:r>
            <w:r w:rsidR="20150DC0" w:rsidRPr="40967229">
              <w:rPr>
                <w:rFonts w:ascii="Tahoma" w:hAnsi="Tahoma" w:cs="Tahoma"/>
                <w:sz w:val="20"/>
                <w:szCs w:val="20"/>
              </w:rPr>
              <w:t>inspired by a wide range of artists. Cooking dishes designed by a variety of chefs, cultures, diets using a range of ingredients from around the globe a</w:t>
            </w:r>
            <w:r w:rsidR="35452A85" w:rsidRPr="40967229">
              <w:rPr>
                <w:rFonts w:ascii="Tahoma" w:hAnsi="Tahoma" w:cs="Tahoma"/>
                <w:sz w:val="20"/>
                <w:szCs w:val="20"/>
              </w:rPr>
              <w:t xml:space="preserve">nd native to the UK. In MV/MB &amp; Flex lessons students will </w:t>
            </w:r>
            <w:r w:rsidR="2C36979E" w:rsidRPr="40967229">
              <w:rPr>
                <w:rFonts w:ascii="Tahoma" w:hAnsi="Tahoma" w:cs="Tahoma"/>
                <w:sz w:val="20"/>
                <w:szCs w:val="20"/>
              </w:rPr>
              <w:t xml:space="preserve">be exposed to British and multicultural systems, practices and </w:t>
            </w:r>
            <w:r w:rsidR="37FB6022" w:rsidRPr="40967229">
              <w:rPr>
                <w:rFonts w:ascii="Tahoma" w:hAnsi="Tahoma" w:cs="Tahoma"/>
                <w:sz w:val="20"/>
                <w:szCs w:val="20"/>
              </w:rPr>
              <w:t>ethos, ideas and skills.</w:t>
            </w:r>
          </w:p>
          <w:p w14:paraId="2C99CA00" w14:textId="77777777" w:rsidR="00A200DC" w:rsidRPr="00515936" w:rsidRDefault="00A200DC" w:rsidP="00A200DC">
            <w:pPr>
              <w:jc w:val="center"/>
              <w:rPr>
                <w:rFonts w:ascii="Tahoma" w:hAnsi="Tahoma" w:cs="Tahoma"/>
                <w:sz w:val="20"/>
                <w:szCs w:val="20"/>
              </w:rPr>
            </w:pPr>
          </w:p>
          <w:p w14:paraId="24E76E5B" w14:textId="4F19D52A" w:rsidR="00B11422" w:rsidRPr="00515936" w:rsidRDefault="5266DD80" w:rsidP="00A200DC">
            <w:pPr>
              <w:jc w:val="center"/>
              <w:rPr>
                <w:rFonts w:ascii="Tahoma" w:hAnsi="Tahoma" w:cs="Tahoma"/>
                <w:sz w:val="20"/>
                <w:szCs w:val="20"/>
              </w:rPr>
            </w:pPr>
            <w:r w:rsidRPr="608221C5">
              <w:rPr>
                <w:rFonts w:ascii="Tahoma" w:hAnsi="Tahoma" w:cs="Tahoma"/>
                <w:sz w:val="20"/>
                <w:szCs w:val="20"/>
              </w:rPr>
              <w:t>Maths</w:t>
            </w:r>
            <w:r w:rsidR="74717F2E" w:rsidRPr="608221C5">
              <w:rPr>
                <w:rFonts w:ascii="Tahoma" w:hAnsi="Tahoma" w:cs="Tahoma"/>
                <w:sz w:val="20"/>
                <w:szCs w:val="20"/>
              </w:rPr>
              <w:t xml:space="preserve"> – investigating </w:t>
            </w:r>
            <w:r w:rsidR="6CD22F81" w:rsidRPr="608221C5">
              <w:rPr>
                <w:rFonts w:ascii="Tahoma" w:hAnsi="Tahoma" w:cs="Tahoma"/>
                <w:sz w:val="20"/>
                <w:szCs w:val="20"/>
              </w:rPr>
              <w:t>British</w:t>
            </w:r>
            <w:r w:rsidR="74717F2E" w:rsidRPr="608221C5">
              <w:rPr>
                <w:rFonts w:ascii="Tahoma" w:hAnsi="Tahoma" w:cs="Tahoma"/>
                <w:sz w:val="20"/>
                <w:szCs w:val="20"/>
              </w:rPr>
              <w:t xml:space="preserve"> systems including voting, the benefits system, PAYE, prop</w:t>
            </w:r>
            <w:r w:rsidR="1D791856" w:rsidRPr="608221C5">
              <w:rPr>
                <w:rFonts w:ascii="Tahoma" w:hAnsi="Tahoma" w:cs="Tahoma"/>
                <w:sz w:val="20"/>
                <w:szCs w:val="20"/>
              </w:rPr>
              <w:t>ortional representational. British systems of measure, use of different system around the wor</w:t>
            </w:r>
            <w:r w:rsidR="7243999F" w:rsidRPr="608221C5">
              <w:rPr>
                <w:rFonts w:ascii="Tahoma" w:hAnsi="Tahoma" w:cs="Tahoma"/>
                <w:sz w:val="20"/>
                <w:szCs w:val="20"/>
              </w:rPr>
              <w:t>ld.</w:t>
            </w:r>
            <w:r w:rsidR="64B69766" w:rsidRPr="608221C5">
              <w:rPr>
                <w:rFonts w:ascii="Tahoma" w:hAnsi="Tahoma" w:cs="Tahoma"/>
                <w:sz w:val="20"/>
                <w:szCs w:val="20"/>
              </w:rPr>
              <w:t xml:space="preserve"> Origins of maths is discussed and explored.</w:t>
            </w:r>
            <w:r w:rsidR="0AD7C066" w:rsidRPr="608221C5">
              <w:rPr>
                <w:rFonts w:ascii="Tahoma" w:hAnsi="Tahoma" w:cs="Tahoma"/>
                <w:sz w:val="20"/>
                <w:szCs w:val="20"/>
              </w:rPr>
              <w:t xml:space="preserve"> British cultural quiz programs – Countdown, </w:t>
            </w:r>
            <w:r w:rsidR="04026158" w:rsidRPr="608221C5">
              <w:rPr>
                <w:rFonts w:ascii="Tahoma" w:hAnsi="Tahoma" w:cs="Tahoma"/>
                <w:sz w:val="20"/>
                <w:szCs w:val="20"/>
              </w:rPr>
              <w:t>blockbuster</w:t>
            </w:r>
            <w:r w:rsidR="0AD7C066" w:rsidRPr="608221C5">
              <w:rPr>
                <w:rFonts w:ascii="Tahoma" w:hAnsi="Tahoma" w:cs="Tahoma"/>
                <w:sz w:val="20"/>
                <w:szCs w:val="20"/>
              </w:rPr>
              <w:t xml:space="preserve"> and other relevant quiz</w:t>
            </w:r>
            <w:r w:rsidR="295B7E40" w:rsidRPr="608221C5">
              <w:rPr>
                <w:rFonts w:ascii="Tahoma" w:hAnsi="Tahoma" w:cs="Tahoma"/>
                <w:sz w:val="20"/>
                <w:szCs w:val="20"/>
              </w:rPr>
              <w:t xml:space="preserve"> to develop knowledge and understanding.</w:t>
            </w:r>
          </w:p>
        </w:tc>
        <w:tc>
          <w:tcPr>
            <w:tcW w:w="3078" w:type="dxa"/>
          </w:tcPr>
          <w:p w14:paraId="73BA66C9" w14:textId="68900FCF" w:rsidR="006546B1" w:rsidRPr="00515936" w:rsidRDefault="006546B1" w:rsidP="00A200DC">
            <w:pPr>
              <w:jc w:val="center"/>
              <w:rPr>
                <w:rFonts w:ascii="Tahoma" w:hAnsi="Tahoma" w:cs="Tahoma"/>
                <w:sz w:val="20"/>
                <w:szCs w:val="20"/>
              </w:rPr>
            </w:pPr>
          </w:p>
          <w:p w14:paraId="2CB62101" w14:textId="6B1FC719" w:rsidR="006546B1" w:rsidRDefault="250A1049" w:rsidP="00A200DC">
            <w:pPr>
              <w:jc w:val="center"/>
              <w:rPr>
                <w:rFonts w:ascii="Tahoma" w:hAnsi="Tahoma" w:cs="Tahoma"/>
                <w:sz w:val="20"/>
                <w:szCs w:val="20"/>
              </w:rPr>
            </w:pPr>
            <w:r w:rsidRPr="3D9340E5">
              <w:rPr>
                <w:rFonts w:ascii="Tahoma" w:hAnsi="Tahoma" w:cs="Tahoma"/>
                <w:sz w:val="20"/>
                <w:szCs w:val="20"/>
              </w:rPr>
              <w:t>Citizenship: How have communities developed in the UK?</w:t>
            </w:r>
            <w:r w:rsidR="00A200DC">
              <w:rPr>
                <w:rFonts w:ascii="Tahoma" w:hAnsi="Tahoma" w:cs="Tahoma"/>
                <w:sz w:val="20"/>
                <w:szCs w:val="20"/>
              </w:rPr>
              <w:t>,</w:t>
            </w:r>
            <w:r w:rsidR="2CFBC33B" w:rsidRPr="4A9D5B6A">
              <w:rPr>
                <w:rFonts w:ascii="Tahoma" w:hAnsi="Tahoma" w:cs="Tahoma"/>
                <w:sz w:val="20"/>
                <w:szCs w:val="20"/>
              </w:rPr>
              <w:t xml:space="preserve"> Who runs the country?</w:t>
            </w:r>
            <w:r w:rsidR="00A200DC">
              <w:rPr>
                <w:rFonts w:ascii="Tahoma" w:hAnsi="Tahoma" w:cs="Tahoma"/>
                <w:sz w:val="20"/>
                <w:szCs w:val="20"/>
              </w:rPr>
              <w:t>,</w:t>
            </w:r>
            <w:r w:rsidR="2CFBC33B" w:rsidRPr="4A9D5B6A">
              <w:rPr>
                <w:rFonts w:ascii="Tahoma" w:hAnsi="Tahoma" w:cs="Tahoma"/>
                <w:sz w:val="20"/>
                <w:szCs w:val="20"/>
              </w:rPr>
              <w:t xml:space="preserve"> How does Parliament work?</w:t>
            </w:r>
          </w:p>
          <w:p w14:paraId="6AE84158" w14:textId="77777777" w:rsidR="00A200DC" w:rsidRPr="00515936" w:rsidRDefault="00A200DC" w:rsidP="00A200DC">
            <w:pPr>
              <w:jc w:val="center"/>
              <w:rPr>
                <w:rFonts w:ascii="Tahoma" w:hAnsi="Tahoma" w:cs="Tahoma"/>
                <w:sz w:val="20"/>
                <w:szCs w:val="20"/>
              </w:rPr>
            </w:pPr>
          </w:p>
          <w:p w14:paraId="6D98A12B" w14:textId="3D260D48" w:rsidR="006546B1" w:rsidRPr="00515936" w:rsidRDefault="67628258" w:rsidP="00A200DC">
            <w:pPr>
              <w:jc w:val="center"/>
              <w:rPr>
                <w:rFonts w:ascii="Tahoma" w:hAnsi="Tahoma" w:cs="Tahoma"/>
                <w:sz w:val="20"/>
                <w:szCs w:val="20"/>
              </w:rPr>
            </w:pPr>
            <w:r w:rsidRPr="4A9D5B6A">
              <w:rPr>
                <w:rFonts w:ascii="Tahoma" w:hAnsi="Tahoma" w:cs="Tahoma"/>
                <w:sz w:val="20"/>
                <w:szCs w:val="20"/>
              </w:rPr>
              <w:t>Additional Learning Curriculum (Art, Food) - students across all subject areas of the experience a wide range of British, international and cultural opportunities. Looking at and creating artwork inspired by a wide range of artists. Cooking dishes designed by a variety of chefs, cultures, diets using a range of ingredients from around the globe and native to the UK.</w:t>
            </w:r>
          </w:p>
        </w:tc>
      </w:tr>
    </w:tbl>
    <w:p w14:paraId="2946DB82" w14:textId="77777777" w:rsidR="00515936" w:rsidRPr="00515936" w:rsidRDefault="00515936" w:rsidP="00A200DC">
      <w:pPr>
        <w:jc w:val="center"/>
        <w:rPr>
          <w:rFonts w:ascii="Tahoma" w:hAnsi="Tahoma" w:cs="Tahoma"/>
          <w:b/>
        </w:rPr>
      </w:pPr>
    </w:p>
    <w:sectPr w:rsidR="00515936" w:rsidRPr="00515936" w:rsidSect="0051593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CC1D" w14:textId="77777777" w:rsidR="006546B1" w:rsidRDefault="006546B1" w:rsidP="006546B1">
      <w:pPr>
        <w:spacing w:after="0" w:line="240" w:lineRule="auto"/>
      </w:pPr>
      <w:r>
        <w:separator/>
      </w:r>
    </w:p>
  </w:endnote>
  <w:endnote w:type="continuationSeparator" w:id="0">
    <w:p w14:paraId="110FFD37" w14:textId="77777777" w:rsidR="006546B1" w:rsidRDefault="006546B1" w:rsidP="0065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99379" w14:textId="77777777" w:rsidR="006546B1" w:rsidRDefault="006546B1" w:rsidP="006546B1">
      <w:pPr>
        <w:spacing w:after="0" w:line="240" w:lineRule="auto"/>
      </w:pPr>
      <w:r>
        <w:separator/>
      </w:r>
    </w:p>
  </w:footnote>
  <w:footnote w:type="continuationSeparator" w:id="0">
    <w:p w14:paraId="3FE9F23F" w14:textId="77777777" w:rsidR="006546B1" w:rsidRDefault="006546B1" w:rsidP="00654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00E"/>
    <w:multiLevelType w:val="multilevel"/>
    <w:tmpl w:val="D63C47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68B6E97"/>
    <w:multiLevelType w:val="multilevel"/>
    <w:tmpl w:val="E66C3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7911FC2"/>
    <w:multiLevelType w:val="multilevel"/>
    <w:tmpl w:val="F6D047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D4735DA"/>
    <w:multiLevelType w:val="multilevel"/>
    <w:tmpl w:val="5BFA1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36"/>
    <w:rsid w:val="001667D3"/>
    <w:rsid w:val="002D49DE"/>
    <w:rsid w:val="00415BE0"/>
    <w:rsid w:val="0048208E"/>
    <w:rsid w:val="004C6141"/>
    <w:rsid w:val="00515936"/>
    <w:rsid w:val="00573093"/>
    <w:rsid w:val="006546B1"/>
    <w:rsid w:val="006978F1"/>
    <w:rsid w:val="006E5A9B"/>
    <w:rsid w:val="0086670E"/>
    <w:rsid w:val="008A0F2B"/>
    <w:rsid w:val="008A6658"/>
    <w:rsid w:val="008F1CC2"/>
    <w:rsid w:val="009510D2"/>
    <w:rsid w:val="00A200DC"/>
    <w:rsid w:val="00B11422"/>
    <w:rsid w:val="00B56E48"/>
    <w:rsid w:val="00C152B8"/>
    <w:rsid w:val="00CB3363"/>
    <w:rsid w:val="00CB5406"/>
    <w:rsid w:val="00DD174D"/>
    <w:rsid w:val="00E85854"/>
    <w:rsid w:val="00F73A14"/>
    <w:rsid w:val="00FB3E82"/>
    <w:rsid w:val="011CF8AE"/>
    <w:rsid w:val="01B86111"/>
    <w:rsid w:val="0289A104"/>
    <w:rsid w:val="02A43656"/>
    <w:rsid w:val="04026158"/>
    <w:rsid w:val="040CCD52"/>
    <w:rsid w:val="0456A9CF"/>
    <w:rsid w:val="04E9D8F6"/>
    <w:rsid w:val="055AFACC"/>
    <w:rsid w:val="059F7597"/>
    <w:rsid w:val="060E5A78"/>
    <w:rsid w:val="0680A0AD"/>
    <w:rsid w:val="0699A0C1"/>
    <w:rsid w:val="0700BDFF"/>
    <w:rsid w:val="08C49015"/>
    <w:rsid w:val="094FD506"/>
    <w:rsid w:val="09A3AC59"/>
    <w:rsid w:val="09BD4A19"/>
    <w:rsid w:val="09E24F7D"/>
    <w:rsid w:val="0A13E086"/>
    <w:rsid w:val="0AD7C066"/>
    <w:rsid w:val="0CDF55CE"/>
    <w:rsid w:val="0D7ADCAA"/>
    <w:rsid w:val="0DD24829"/>
    <w:rsid w:val="0E5BD4F0"/>
    <w:rsid w:val="0EB538DC"/>
    <w:rsid w:val="0F7E23BA"/>
    <w:rsid w:val="10A232B3"/>
    <w:rsid w:val="113FAF93"/>
    <w:rsid w:val="11C68268"/>
    <w:rsid w:val="12564C84"/>
    <w:rsid w:val="132F0AD9"/>
    <w:rsid w:val="13586850"/>
    <w:rsid w:val="138F2610"/>
    <w:rsid w:val="1413B1F0"/>
    <w:rsid w:val="146BDE38"/>
    <w:rsid w:val="14955CDC"/>
    <w:rsid w:val="15CA5731"/>
    <w:rsid w:val="165DC72B"/>
    <w:rsid w:val="16E0EF41"/>
    <w:rsid w:val="1719AA2C"/>
    <w:rsid w:val="18327283"/>
    <w:rsid w:val="19250686"/>
    <w:rsid w:val="193596B7"/>
    <w:rsid w:val="19DEB9A9"/>
    <w:rsid w:val="1A6A407A"/>
    <w:rsid w:val="1AC1A4D7"/>
    <w:rsid w:val="1AE5336E"/>
    <w:rsid w:val="1BB499DA"/>
    <w:rsid w:val="1CA06F47"/>
    <w:rsid w:val="1D374158"/>
    <w:rsid w:val="1D791856"/>
    <w:rsid w:val="1D8FB2F5"/>
    <w:rsid w:val="1E3C3FA8"/>
    <w:rsid w:val="1E479586"/>
    <w:rsid w:val="1E5FD912"/>
    <w:rsid w:val="1F062C47"/>
    <w:rsid w:val="20150DC0"/>
    <w:rsid w:val="20379D6D"/>
    <w:rsid w:val="212372DA"/>
    <w:rsid w:val="21A33BCC"/>
    <w:rsid w:val="21B44F65"/>
    <w:rsid w:val="21B7FE92"/>
    <w:rsid w:val="22BF433B"/>
    <w:rsid w:val="23818020"/>
    <w:rsid w:val="24AB812C"/>
    <w:rsid w:val="24DADC8E"/>
    <w:rsid w:val="250A1049"/>
    <w:rsid w:val="257FFA5B"/>
    <w:rsid w:val="259BB92D"/>
    <w:rsid w:val="25F0BB20"/>
    <w:rsid w:val="2607F95A"/>
    <w:rsid w:val="2637B5BD"/>
    <w:rsid w:val="2652A76B"/>
    <w:rsid w:val="2696C5B8"/>
    <w:rsid w:val="26B1DCC2"/>
    <w:rsid w:val="271B6F42"/>
    <w:rsid w:val="273E5811"/>
    <w:rsid w:val="284387A4"/>
    <w:rsid w:val="28931CE2"/>
    <w:rsid w:val="295B7E40"/>
    <w:rsid w:val="29CCB379"/>
    <w:rsid w:val="2A57C8CF"/>
    <w:rsid w:val="2AD242A6"/>
    <w:rsid w:val="2B2E0614"/>
    <w:rsid w:val="2B42094E"/>
    <w:rsid w:val="2B75D6D1"/>
    <w:rsid w:val="2BD00AB8"/>
    <w:rsid w:val="2C36979E"/>
    <w:rsid w:val="2C87DA7C"/>
    <w:rsid w:val="2CC1E8EF"/>
    <w:rsid w:val="2CFBC33B"/>
    <w:rsid w:val="2E7442A3"/>
    <w:rsid w:val="2E922A39"/>
    <w:rsid w:val="2EE93583"/>
    <w:rsid w:val="2F263798"/>
    <w:rsid w:val="2F4595A3"/>
    <w:rsid w:val="2FF62159"/>
    <w:rsid w:val="30772740"/>
    <w:rsid w:val="30E37FED"/>
    <w:rsid w:val="30ED4CA4"/>
    <w:rsid w:val="3141842A"/>
    <w:rsid w:val="3178C8D7"/>
    <w:rsid w:val="31ABE365"/>
    <w:rsid w:val="320F6B6D"/>
    <w:rsid w:val="32633602"/>
    <w:rsid w:val="3274ABAC"/>
    <w:rsid w:val="32891D05"/>
    <w:rsid w:val="32DD548B"/>
    <w:rsid w:val="337D5F86"/>
    <w:rsid w:val="33E89B9D"/>
    <w:rsid w:val="340586FC"/>
    <w:rsid w:val="344CF2BA"/>
    <w:rsid w:val="3499D330"/>
    <w:rsid w:val="35452A85"/>
    <w:rsid w:val="3567B9A0"/>
    <w:rsid w:val="35C0BDC7"/>
    <w:rsid w:val="35FEC872"/>
    <w:rsid w:val="369D3C1E"/>
    <w:rsid w:val="37647BAE"/>
    <w:rsid w:val="3785C8A9"/>
    <w:rsid w:val="37AFEC2F"/>
    <w:rsid w:val="37C00F59"/>
    <w:rsid w:val="37FB6022"/>
    <w:rsid w:val="38348E70"/>
    <w:rsid w:val="398181D4"/>
    <w:rsid w:val="39E0B1C8"/>
    <w:rsid w:val="3A85D6D9"/>
    <w:rsid w:val="3A9C1C70"/>
    <w:rsid w:val="3AC1A193"/>
    <w:rsid w:val="3AF93936"/>
    <w:rsid w:val="3C2FFF4B"/>
    <w:rsid w:val="3D50BB04"/>
    <w:rsid w:val="3D56E3E1"/>
    <w:rsid w:val="3D918A62"/>
    <w:rsid w:val="3D925071"/>
    <w:rsid w:val="3D9340E5"/>
    <w:rsid w:val="3DB7FA87"/>
    <w:rsid w:val="3DF27901"/>
    <w:rsid w:val="3E1CECE2"/>
    <w:rsid w:val="3EBA69C2"/>
    <w:rsid w:val="3F272223"/>
    <w:rsid w:val="3F67A00D"/>
    <w:rsid w:val="3F8A9B9D"/>
    <w:rsid w:val="3FC76382"/>
    <w:rsid w:val="401372F8"/>
    <w:rsid w:val="402592E6"/>
    <w:rsid w:val="40423AA3"/>
    <w:rsid w:val="40967229"/>
    <w:rsid w:val="40DB665E"/>
    <w:rsid w:val="41709F5F"/>
    <w:rsid w:val="41DE0B04"/>
    <w:rsid w:val="41E7DC4B"/>
    <w:rsid w:val="428A4FC9"/>
    <w:rsid w:val="42CEB668"/>
    <w:rsid w:val="435A18EA"/>
    <w:rsid w:val="4379DB65"/>
    <w:rsid w:val="43C774AB"/>
    <w:rsid w:val="4442FEB6"/>
    <w:rsid w:val="44B33FA9"/>
    <w:rsid w:val="45F29F80"/>
    <w:rsid w:val="46BD7746"/>
    <w:rsid w:val="46D98AC6"/>
    <w:rsid w:val="47AE80C2"/>
    <w:rsid w:val="48571DCF"/>
    <w:rsid w:val="490BE349"/>
    <w:rsid w:val="49E1B566"/>
    <w:rsid w:val="4A9D5B6A"/>
    <w:rsid w:val="4AC610A3"/>
    <w:rsid w:val="4ADF3900"/>
    <w:rsid w:val="4B16233A"/>
    <w:rsid w:val="4D6871DF"/>
    <w:rsid w:val="4DC62C0F"/>
    <w:rsid w:val="4DD0B89F"/>
    <w:rsid w:val="4DE1BBFA"/>
    <w:rsid w:val="4E755D2F"/>
    <w:rsid w:val="4F480AC5"/>
    <w:rsid w:val="50E3DB26"/>
    <w:rsid w:val="51878098"/>
    <w:rsid w:val="51983DB2"/>
    <w:rsid w:val="51BD479E"/>
    <w:rsid w:val="5266DD80"/>
    <w:rsid w:val="52BD521F"/>
    <w:rsid w:val="52CC2F16"/>
    <w:rsid w:val="52E51FE6"/>
    <w:rsid w:val="535ADE90"/>
    <w:rsid w:val="538C9651"/>
    <w:rsid w:val="547B094C"/>
    <w:rsid w:val="54E97643"/>
    <w:rsid w:val="5539E0D3"/>
    <w:rsid w:val="56EA9B81"/>
    <w:rsid w:val="5790C342"/>
    <w:rsid w:val="57B2AA0E"/>
    <w:rsid w:val="57E84BE9"/>
    <w:rsid w:val="5847A9E6"/>
    <w:rsid w:val="58C67878"/>
    <w:rsid w:val="59714CE6"/>
    <w:rsid w:val="598A189F"/>
    <w:rsid w:val="59E37A47"/>
    <w:rsid w:val="5BA6C69D"/>
    <w:rsid w:val="5C2E7ACD"/>
    <w:rsid w:val="5D01E814"/>
    <w:rsid w:val="5EB6EB6A"/>
    <w:rsid w:val="5EDA8772"/>
    <w:rsid w:val="5F358D4D"/>
    <w:rsid w:val="6019E047"/>
    <w:rsid w:val="608221C5"/>
    <w:rsid w:val="60A36883"/>
    <w:rsid w:val="610EFAF6"/>
    <w:rsid w:val="6115E9D4"/>
    <w:rsid w:val="611A4178"/>
    <w:rsid w:val="611BDE21"/>
    <w:rsid w:val="61D563CF"/>
    <w:rsid w:val="64B69766"/>
    <w:rsid w:val="64D46263"/>
    <w:rsid w:val="657EC72C"/>
    <w:rsid w:val="65E5D9D5"/>
    <w:rsid w:val="65F67A3A"/>
    <w:rsid w:val="661E4504"/>
    <w:rsid w:val="66EE8D5D"/>
    <w:rsid w:val="671A515A"/>
    <w:rsid w:val="67628258"/>
    <w:rsid w:val="67712DFA"/>
    <w:rsid w:val="67908712"/>
    <w:rsid w:val="67ED449D"/>
    <w:rsid w:val="6844A553"/>
    <w:rsid w:val="68EC8318"/>
    <w:rsid w:val="694E0904"/>
    <w:rsid w:val="69BA259F"/>
    <w:rsid w:val="6AFDCCA5"/>
    <w:rsid w:val="6B1B326C"/>
    <w:rsid w:val="6B2CBFAD"/>
    <w:rsid w:val="6B7C4615"/>
    <w:rsid w:val="6CD22F81"/>
    <w:rsid w:val="6D9001EE"/>
    <w:rsid w:val="6E1848BF"/>
    <w:rsid w:val="6EB8345F"/>
    <w:rsid w:val="6F7D092D"/>
    <w:rsid w:val="6F8C8A75"/>
    <w:rsid w:val="708AC7B8"/>
    <w:rsid w:val="7129131F"/>
    <w:rsid w:val="71E7644C"/>
    <w:rsid w:val="722863E8"/>
    <w:rsid w:val="7243999F"/>
    <w:rsid w:val="7243AC74"/>
    <w:rsid w:val="72CE35F2"/>
    <w:rsid w:val="730A8292"/>
    <w:rsid w:val="73C43449"/>
    <w:rsid w:val="74717F2E"/>
    <w:rsid w:val="75330728"/>
    <w:rsid w:val="77171D97"/>
    <w:rsid w:val="772EE1C1"/>
    <w:rsid w:val="78B2EDF8"/>
    <w:rsid w:val="790D2C89"/>
    <w:rsid w:val="798E7310"/>
    <w:rsid w:val="79A85BF7"/>
    <w:rsid w:val="7A1A4D70"/>
    <w:rsid w:val="7A252A97"/>
    <w:rsid w:val="7A4A404A"/>
    <w:rsid w:val="7AADB729"/>
    <w:rsid w:val="7B3B0929"/>
    <w:rsid w:val="7B42F6AF"/>
    <w:rsid w:val="7C1CE160"/>
    <w:rsid w:val="7CE2258D"/>
    <w:rsid w:val="7D06DBB7"/>
    <w:rsid w:val="7D5115D9"/>
    <w:rsid w:val="7DE557EB"/>
    <w:rsid w:val="7E08CB47"/>
    <w:rsid w:val="7E972744"/>
    <w:rsid w:val="7F91A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84DDA"/>
  <w15:chartTrackingRefBased/>
  <w15:docId w15:val="{5DEEA052-4239-4D04-B639-2DDE08D5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10343">
      <w:bodyDiv w:val="1"/>
      <w:marLeft w:val="0"/>
      <w:marRight w:val="0"/>
      <w:marTop w:val="0"/>
      <w:marBottom w:val="0"/>
      <w:divBdr>
        <w:top w:val="none" w:sz="0" w:space="0" w:color="auto"/>
        <w:left w:val="none" w:sz="0" w:space="0" w:color="auto"/>
        <w:bottom w:val="none" w:sz="0" w:space="0" w:color="auto"/>
        <w:right w:val="none" w:sz="0" w:space="0" w:color="auto"/>
      </w:divBdr>
    </w:div>
    <w:div w:id="622729714">
      <w:bodyDiv w:val="1"/>
      <w:marLeft w:val="0"/>
      <w:marRight w:val="0"/>
      <w:marTop w:val="0"/>
      <w:marBottom w:val="0"/>
      <w:divBdr>
        <w:top w:val="none" w:sz="0" w:space="0" w:color="auto"/>
        <w:left w:val="none" w:sz="0" w:space="0" w:color="auto"/>
        <w:bottom w:val="none" w:sz="0" w:space="0" w:color="auto"/>
        <w:right w:val="none" w:sz="0" w:space="0" w:color="auto"/>
      </w:divBdr>
    </w:div>
    <w:div w:id="927888729">
      <w:bodyDiv w:val="1"/>
      <w:marLeft w:val="0"/>
      <w:marRight w:val="0"/>
      <w:marTop w:val="0"/>
      <w:marBottom w:val="0"/>
      <w:divBdr>
        <w:top w:val="none" w:sz="0" w:space="0" w:color="auto"/>
        <w:left w:val="none" w:sz="0" w:space="0" w:color="auto"/>
        <w:bottom w:val="none" w:sz="0" w:space="0" w:color="auto"/>
        <w:right w:val="none" w:sz="0" w:space="0" w:color="auto"/>
      </w:divBdr>
    </w:div>
    <w:div w:id="1213226783">
      <w:bodyDiv w:val="1"/>
      <w:marLeft w:val="0"/>
      <w:marRight w:val="0"/>
      <w:marTop w:val="0"/>
      <w:marBottom w:val="0"/>
      <w:divBdr>
        <w:top w:val="none" w:sz="0" w:space="0" w:color="auto"/>
        <w:left w:val="none" w:sz="0" w:space="0" w:color="auto"/>
        <w:bottom w:val="none" w:sz="0" w:space="0" w:color="auto"/>
        <w:right w:val="none" w:sz="0" w:space="0" w:color="auto"/>
      </w:divBdr>
    </w:div>
    <w:div w:id="1639264208">
      <w:bodyDiv w:val="1"/>
      <w:marLeft w:val="0"/>
      <w:marRight w:val="0"/>
      <w:marTop w:val="0"/>
      <w:marBottom w:val="0"/>
      <w:divBdr>
        <w:top w:val="none" w:sz="0" w:space="0" w:color="auto"/>
        <w:left w:val="none" w:sz="0" w:space="0" w:color="auto"/>
        <w:bottom w:val="none" w:sz="0" w:space="0" w:color="auto"/>
        <w:right w:val="none" w:sz="0" w:space="0" w:color="auto"/>
      </w:divBdr>
    </w:div>
    <w:div w:id="1864594161">
      <w:bodyDiv w:val="1"/>
      <w:marLeft w:val="0"/>
      <w:marRight w:val="0"/>
      <w:marTop w:val="0"/>
      <w:marBottom w:val="0"/>
      <w:divBdr>
        <w:top w:val="none" w:sz="0" w:space="0" w:color="auto"/>
        <w:left w:val="none" w:sz="0" w:space="0" w:color="auto"/>
        <w:bottom w:val="none" w:sz="0" w:space="0" w:color="auto"/>
        <w:right w:val="none" w:sz="0" w:space="0" w:color="auto"/>
      </w:divBdr>
    </w:div>
    <w:div w:id="1865290709">
      <w:bodyDiv w:val="1"/>
      <w:marLeft w:val="0"/>
      <w:marRight w:val="0"/>
      <w:marTop w:val="0"/>
      <w:marBottom w:val="0"/>
      <w:divBdr>
        <w:top w:val="none" w:sz="0" w:space="0" w:color="auto"/>
        <w:left w:val="none" w:sz="0" w:space="0" w:color="auto"/>
        <w:bottom w:val="none" w:sz="0" w:space="0" w:color="auto"/>
        <w:right w:val="none" w:sz="0" w:space="0" w:color="auto"/>
      </w:divBdr>
    </w:div>
    <w:div w:id="19940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A94E75873434B95E2F095408D1681" ma:contentTypeVersion="4" ma:contentTypeDescription="Create a new document." ma:contentTypeScope="" ma:versionID="de9c73d0accf9fc6a8e36d4d30d097bb">
  <xsd:schema xmlns:xsd="http://www.w3.org/2001/XMLSchema" xmlns:xs="http://www.w3.org/2001/XMLSchema" xmlns:p="http://schemas.microsoft.com/office/2006/metadata/properties" xmlns:ns2="a53886e0-7755-4305-b12c-8a32b2a1df31" targetNamespace="http://schemas.microsoft.com/office/2006/metadata/properties" ma:root="true" ma:fieldsID="a206cbca8a0fa56dd406c7a29f414f0d" ns2:_="">
    <xsd:import namespace="a53886e0-7755-4305-b12c-8a32b2a1df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886e0-7755-4305-b12c-8a32b2a1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4C743-EFFC-4DCF-9CD9-20624A1BB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886e0-7755-4305-b12c-8a32b2a1d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B862F-5BFF-499E-9305-83E3F8728914}">
  <ds:schemaRef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a53886e0-7755-4305-b12c-8a32b2a1df31"/>
  </ds:schemaRefs>
</ds:datastoreItem>
</file>

<file path=customXml/itemProps3.xml><?xml version="1.0" encoding="utf-8"?>
<ds:datastoreItem xmlns:ds="http://schemas.openxmlformats.org/officeDocument/2006/customXml" ds:itemID="{582717B0-0C81-472C-89C0-E4E740E55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Gundry</dc:creator>
  <cp:keywords/>
  <dc:description/>
  <cp:lastModifiedBy>Emma Gundry</cp:lastModifiedBy>
  <cp:revision>2</cp:revision>
  <dcterms:created xsi:type="dcterms:W3CDTF">2022-05-05T13:54:00Z</dcterms:created>
  <dcterms:modified xsi:type="dcterms:W3CDTF">2022-05-05T13:54:00Z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0x0101007ECA94E75873434B95E2F095408D1681</vt:lpwstr>
  </property>
</Properties>
</file>